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4F5" w:rsidRPr="009B0443" w:rsidRDefault="00F646F6" w:rsidP="00E944F5">
      <w:pPr>
        <w:tabs>
          <w:tab w:val="left" w:pos="2160"/>
        </w:tabs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9B0443">
        <w:rPr>
          <w:rFonts w:ascii="TH SarabunPSK" w:hAnsi="TH SarabunPSK" w:cs="TH SarabunPSK"/>
          <w:b/>
          <w:bCs/>
          <w:sz w:val="44"/>
          <w:szCs w:val="44"/>
          <w:cs/>
        </w:rPr>
        <w:t>สารบัญ</w:t>
      </w:r>
    </w:p>
    <w:p w:rsidR="00E944F5" w:rsidRPr="009B0443" w:rsidRDefault="00E944F5" w:rsidP="00E944F5">
      <w:pPr>
        <w:tabs>
          <w:tab w:val="left" w:pos="2160"/>
        </w:tabs>
        <w:jc w:val="center"/>
        <w:rPr>
          <w:rFonts w:ascii="TH SarabunPSK" w:hAnsi="TH SarabunPSK" w:cs="TH SarabunPSK"/>
          <w:sz w:val="36"/>
          <w:szCs w:val="36"/>
        </w:rPr>
      </w:pPr>
    </w:p>
    <w:p w:rsidR="00F646F6" w:rsidRPr="009B0443" w:rsidRDefault="00F646F6" w:rsidP="00950858">
      <w:pPr>
        <w:tabs>
          <w:tab w:val="left" w:pos="2160"/>
        </w:tabs>
        <w:ind w:right="339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9B0443">
        <w:rPr>
          <w:rFonts w:ascii="TH SarabunPSK" w:hAnsi="TH SarabunPSK" w:cs="TH SarabunPSK"/>
          <w:b/>
          <w:bCs/>
          <w:sz w:val="32"/>
          <w:szCs w:val="32"/>
          <w:cs/>
        </w:rPr>
        <w:t>หน้า</w:t>
      </w:r>
    </w:p>
    <w:p w:rsidR="00950858" w:rsidRPr="00950858" w:rsidRDefault="00950858" w:rsidP="00950858">
      <w:pPr>
        <w:tabs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085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คำสั่งกระทรวงพลังงานที่ </w:t>
      </w:r>
      <w:r w:rsidRPr="00950858">
        <w:rPr>
          <w:rFonts w:ascii="TH SarabunPSK" w:hAnsi="TH SarabunPSK" w:cs="TH SarabunPSK"/>
          <w:b/>
          <w:bCs/>
          <w:sz w:val="32"/>
          <w:szCs w:val="32"/>
        </w:rPr>
        <w:t>108/2562</w:t>
      </w:r>
      <w:r w:rsidRPr="009508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สั่ง ณ วันที่ </w:t>
      </w:r>
      <w:r w:rsidRPr="00950858">
        <w:rPr>
          <w:rFonts w:ascii="TH SarabunPSK" w:hAnsi="TH SarabunPSK" w:cs="TH SarabunPSK"/>
          <w:b/>
          <w:bCs/>
          <w:sz w:val="32"/>
          <w:szCs w:val="32"/>
        </w:rPr>
        <w:t>27</w:t>
      </w:r>
      <w:r w:rsidRPr="00950858">
        <w:rPr>
          <w:rFonts w:ascii="TH SarabunPSK" w:hAnsi="TH SarabunPSK" w:cs="TH SarabunPSK"/>
          <w:b/>
          <w:bCs/>
          <w:sz w:val="32"/>
          <w:szCs w:val="32"/>
          <w:cs/>
        </w:rPr>
        <w:t xml:space="preserve"> ธันวาคม </w:t>
      </w:r>
      <w:r w:rsidRPr="00950858">
        <w:rPr>
          <w:rFonts w:ascii="TH SarabunPSK" w:hAnsi="TH SarabunPSK" w:cs="TH SarabunPSK"/>
          <w:b/>
          <w:bCs/>
          <w:sz w:val="32"/>
          <w:szCs w:val="32"/>
        </w:rPr>
        <w:t xml:space="preserve">2562 </w:t>
      </w:r>
    </w:p>
    <w:p w:rsidR="00950858" w:rsidRDefault="00950858" w:rsidP="00950858">
      <w:pPr>
        <w:tabs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950858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แผนปฏิบัติราชการระยะ </w:t>
      </w:r>
      <w:r w:rsidRPr="00950858">
        <w:rPr>
          <w:rFonts w:ascii="TH SarabunPSK" w:hAnsi="TH SarabunPSK" w:cs="TH SarabunPSK"/>
          <w:b/>
          <w:bCs/>
          <w:sz w:val="32"/>
          <w:szCs w:val="32"/>
        </w:rPr>
        <w:t xml:space="preserve">5 </w:t>
      </w:r>
      <w:r w:rsidRPr="00950858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ปี (พ.ศ. </w:t>
      </w:r>
      <w:r w:rsidRPr="00950858">
        <w:rPr>
          <w:rFonts w:ascii="TH SarabunPSK" w:hAnsi="TH SarabunPSK" w:cs="TH SarabunPSK"/>
          <w:b/>
          <w:bCs/>
          <w:sz w:val="32"/>
          <w:szCs w:val="32"/>
        </w:rPr>
        <w:t xml:space="preserve">2563-2565) </w:t>
      </w:r>
      <w:r w:rsidRPr="00950858">
        <w:rPr>
          <w:rFonts w:ascii="TH SarabunPSK" w:hAnsi="TH SarabunPSK" w:cs="TH SarabunPSK"/>
          <w:b/>
          <w:bCs/>
          <w:sz w:val="32"/>
          <w:szCs w:val="32"/>
          <w:cs/>
        </w:rPr>
        <w:t>ของกระทรวงพลังงาน</w:t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  <w:t>1</w:t>
      </w:r>
    </w:p>
    <w:p w:rsidR="00950858" w:rsidRPr="009B0443" w:rsidRDefault="00950858" w:rsidP="00950858">
      <w:pPr>
        <w:tabs>
          <w:tab w:val="left" w:pos="2160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F646F6" w:rsidRPr="009B0443" w:rsidRDefault="00F646F6" w:rsidP="00E944F5">
      <w:pPr>
        <w:pStyle w:val="Default"/>
        <w:jc w:val="thaiDistribute"/>
        <w:rPr>
          <w:b/>
          <w:bCs/>
          <w:sz w:val="32"/>
          <w:szCs w:val="32"/>
          <w:cs/>
        </w:rPr>
      </w:pPr>
      <w:r w:rsidRPr="009B0443">
        <w:rPr>
          <w:b/>
          <w:bCs/>
          <w:sz w:val="32"/>
          <w:szCs w:val="32"/>
          <w:cs/>
        </w:rPr>
        <w:t xml:space="preserve">ส่วนที่  </w:t>
      </w:r>
      <w:r w:rsidRPr="009B0443">
        <w:rPr>
          <w:b/>
          <w:bCs/>
          <w:sz w:val="32"/>
          <w:szCs w:val="32"/>
          <w:cs/>
        </w:rPr>
        <w:tab/>
        <w:t xml:space="preserve">1 </w:t>
      </w:r>
      <w:r w:rsidRPr="009B0443">
        <w:rPr>
          <w:b/>
          <w:bCs/>
          <w:sz w:val="32"/>
          <w:szCs w:val="32"/>
          <w:cs/>
        </w:rPr>
        <w:tab/>
        <w:t>ลักษณะที่สำคัญของกระทรวงพลังงาน</w:t>
      </w:r>
    </w:p>
    <w:p w:rsidR="00F646F6" w:rsidRPr="009B0443" w:rsidRDefault="00F646F6" w:rsidP="00F646F6">
      <w:pPr>
        <w:pStyle w:val="Default"/>
        <w:tabs>
          <w:tab w:val="left" w:pos="567"/>
        </w:tabs>
        <w:jc w:val="thaiDistribute"/>
        <w:rPr>
          <w:sz w:val="32"/>
          <w:szCs w:val="32"/>
        </w:rPr>
      </w:pPr>
      <w:r w:rsidRPr="009B0443">
        <w:rPr>
          <w:sz w:val="32"/>
          <w:szCs w:val="32"/>
          <w:cs/>
        </w:rPr>
        <w:tab/>
        <w:t>1.1</w:t>
      </w:r>
      <w:r w:rsidRPr="009B0443">
        <w:rPr>
          <w:sz w:val="32"/>
          <w:szCs w:val="32"/>
        </w:rPr>
        <w:tab/>
      </w:r>
      <w:r w:rsidR="00F01093" w:rsidRPr="009B0443">
        <w:rPr>
          <w:sz w:val="32"/>
          <w:szCs w:val="32"/>
          <w:cs/>
        </w:rPr>
        <w:t>วิสัยทัศน์ พันธกิจ และ</w:t>
      </w:r>
      <w:r w:rsidRPr="009B0443">
        <w:rPr>
          <w:sz w:val="32"/>
          <w:szCs w:val="32"/>
          <w:cs/>
        </w:rPr>
        <w:t>โครงสร้าง</w:t>
      </w:r>
      <w:r w:rsidR="00F01093" w:rsidRPr="009B0443">
        <w:rPr>
          <w:sz w:val="32"/>
          <w:szCs w:val="32"/>
          <w:cs/>
        </w:rPr>
        <w:t>องค์กรของ</w:t>
      </w:r>
      <w:r w:rsidRPr="009B0443">
        <w:rPr>
          <w:sz w:val="32"/>
          <w:szCs w:val="32"/>
          <w:cs/>
        </w:rPr>
        <w:t>กระทรวงพลังงาน</w:t>
      </w:r>
      <w:r w:rsidR="007319E3" w:rsidRPr="009B0443">
        <w:rPr>
          <w:sz w:val="32"/>
          <w:szCs w:val="32"/>
          <w:cs/>
        </w:rPr>
        <w:tab/>
      </w:r>
      <w:r w:rsidR="007319E3" w:rsidRPr="009B0443">
        <w:rPr>
          <w:sz w:val="32"/>
          <w:szCs w:val="32"/>
          <w:cs/>
        </w:rPr>
        <w:tab/>
      </w:r>
      <w:r w:rsidR="007319E3" w:rsidRPr="009B0443">
        <w:rPr>
          <w:sz w:val="32"/>
          <w:szCs w:val="32"/>
          <w:cs/>
        </w:rPr>
        <w:tab/>
        <w:t>1-1</w:t>
      </w:r>
    </w:p>
    <w:p w:rsidR="00F646F6" w:rsidRPr="009B0443" w:rsidRDefault="00F646F6" w:rsidP="00F646F6">
      <w:pPr>
        <w:pStyle w:val="Default"/>
        <w:tabs>
          <w:tab w:val="left" w:pos="567"/>
        </w:tabs>
        <w:jc w:val="thaiDistribute"/>
        <w:rPr>
          <w:sz w:val="32"/>
          <w:szCs w:val="32"/>
        </w:rPr>
      </w:pPr>
      <w:r w:rsidRPr="009B0443">
        <w:rPr>
          <w:sz w:val="32"/>
          <w:szCs w:val="32"/>
          <w:cs/>
        </w:rPr>
        <w:tab/>
        <w:t>1.2</w:t>
      </w:r>
      <w:r w:rsidRPr="009B0443">
        <w:rPr>
          <w:sz w:val="32"/>
          <w:szCs w:val="32"/>
          <w:cs/>
        </w:rPr>
        <w:tab/>
        <w:t>ภารกิจ อำนาจหน้าที่ ของกระทรวงพลังงาน และหน่วยงานในสังกัด</w:t>
      </w:r>
      <w:r w:rsidR="007319E3" w:rsidRPr="009B0443">
        <w:rPr>
          <w:sz w:val="32"/>
          <w:szCs w:val="32"/>
          <w:cs/>
        </w:rPr>
        <w:tab/>
      </w:r>
      <w:r w:rsidR="007319E3" w:rsidRPr="009B0443">
        <w:rPr>
          <w:sz w:val="32"/>
          <w:szCs w:val="32"/>
          <w:cs/>
        </w:rPr>
        <w:tab/>
      </w:r>
      <w:r w:rsidR="007319E3" w:rsidRPr="009B0443">
        <w:rPr>
          <w:sz w:val="32"/>
          <w:szCs w:val="32"/>
          <w:cs/>
        </w:rPr>
        <w:tab/>
        <w:t>1-3</w:t>
      </w:r>
    </w:p>
    <w:p w:rsidR="00F646F6" w:rsidRPr="009B0443" w:rsidRDefault="00F646F6" w:rsidP="00F646F6">
      <w:pPr>
        <w:pStyle w:val="Default"/>
        <w:tabs>
          <w:tab w:val="left" w:pos="567"/>
        </w:tabs>
        <w:jc w:val="thaiDistribute"/>
        <w:rPr>
          <w:b/>
          <w:bCs/>
          <w:sz w:val="32"/>
          <w:szCs w:val="32"/>
          <w:cs/>
        </w:rPr>
      </w:pPr>
    </w:p>
    <w:p w:rsidR="00F646F6" w:rsidRPr="009B0443" w:rsidRDefault="00F646F6" w:rsidP="00F646F6">
      <w:pPr>
        <w:pStyle w:val="Default"/>
        <w:jc w:val="thaiDistribute"/>
        <w:rPr>
          <w:b/>
          <w:bCs/>
          <w:sz w:val="32"/>
          <w:szCs w:val="32"/>
        </w:rPr>
      </w:pPr>
      <w:r w:rsidRPr="009B0443">
        <w:rPr>
          <w:b/>
          <w:bCs/>
          <w:sz w:val="32"/>
          <w:szCs w:val="32"/>
          <w:cs/>
        </w:rPr>
        <w:t xml:space="preserve">ส่วนที่  2 </w:t>
      </w:r>
      <w:r w:rsidRPr="009B0443">
        <w:rPr>
          <w:b/>
          <w:bCs/>
          <w:sz w:val="32"/>
          <w:szCs w:val="32"/>
          <w:cs/>
        </w:rPr>
        <w:tab/>
      </w:r>
      <w:r w:rsidR="00296242" w:rsidRPr="009B0443">
        <w:rPr>
          <w:b/>
          <w:bCs/>
          <w:sz w:val="32"/>
          <w:szCs w:val="32"/>
          <w:cs/>
        </w:rPr>
        <w:t>ภาพรวมส</w:t>
      </w:r>
      <w:r w:rsidRPr="009B0443">
        <w:rPr>
          <w:b/>
          <w:bCs/>
          <w:sz w:val="32"/>
          <w:szCs w:val="32"/>
          <w:cs/>
        </w:rPr>
        <w:t>ถานการณ์พลังงาน</w:t>
      </w:r>
      <w:r w:rsidR="00296242" w:rsidRPr="009B0443">
        <w:rPr>
          <w:b/>
          <w:bCs/>
          <w:sz w:val="32"/>
          <w:szCs w:val="32"/>
          <w:cs/>
        </w:rPr>
        <w:t>ในปัจจุบันและอนาคต</w:t>
      </w:r>
    </w:p>
    <w:p w:rsidR="00F646F6" w:rsidRPr="009B0443" w:rsidRDefault="00F646F6" w:rsidP="00F646F6">
      <w:pPr>
        <w:pStyle w:val="Default"/>
        <w:tabs>
          <w:tab w:val="left" w:pos="567"/>
        </w:tabs>
        <w:jc w:val="thaiDistribute"/>
        <w:rPr>
          <w:b/>
          <w:bCs/>
          <w:color w:val="auto"/>
          <w:sz w:val="32"/>
          <w:szCs w:val="32"/>
          <w:lang w:eastAsia="zh-CN"/>
        </w:rPr>
      </w:pPr>
      <w:r w:rsidRPr="009B0443">
        <w:rPr>
          <w:sz w:val="32"/>
          <w:szCs w:val="32"/>
          <w:cs/>
        </w:rPr>
        <w:tab/>
        <w:t xml:space="preserve">2.1 </w:t>
      </w:r>
      <w:r w:rsidRPr="009B0443">
        <w:rPr>
          <w:sz w:val="32"/>
          <w:szCs w:val="32"/>
          <w:cs/>
        </w:rPr>
        <w:tab/>
      </w:r>
      <w:r w:rsidR="00296242" w:rsidRPr="009B0443">
        <w:rPr>
          <w:sz w:val="32"/>
          <w:szCs w:val="32"/>
          <w:cs/>
        </w:rPr>
        <w:t>แรงขับเคลื่อนจากปัจจัยด้านเศรษฐกิจ สังคม สิ่งแวดล้อมและเทคโนโลยี</w:t>
      </w:r>
      <w:r w:rsidR="007319E3" w:rsidRPr="009B0443">
        <w:rPr>
          <w:sz w:val="32"/>
          <w:szCs w:val="32"/>
          <w:cs/>
        </w:rPr>
        <w:tab/>
      </w:r>
      <w:r w:rsidR="007319E3" w:rsidRPr="009B0443">
        <w:rPr>
          <w:sz w:val="32"/>
          <w:szCs w:val="32"/>
          <w:cs/>
        </w:rPr>
        <w:tab/>
        <w:t>2-1</w:t>
      </w:r>
    </w:p>
    <w:p w:rsidR="00F646F6" w:rsidRPr="009B0443" w:rsidRDefault="00F646F6" w:rsidP="00F646F6">
      <w:pPr>
        <w:pStyle w:val="Default"/>
        <w:tabs>
          <w:tab w:val="left" w:pos="567"/>
        </w:tabs>
        <w:jc w:val="thaiDistribute"/>
        <w:rPr>
          <w:sz w:val="32"/>
          <w:szCs w:val="32"/>
        </w:rPr>
      </w:pPr>
      <w:r w:rsidRPr="009B0443">
        <w:rPr>
          <w:sz w:val="32"/>
          <w:szCs w:val="32"/>
        </w:rPr>
        <w:tab/>
        <w:t xml:space="preserve">2.2. </w:t>
      </w:r>
      <w:r w:rsidRPr="009B0443">
        <w:rPr>
          <w:sz w:val="32"/>
          <w:szCs w:val="32"/>
          <w:cs/>
        </w:rPr>
        <w:tab/>
      </w:r>
      <w:r w:rsidR="00296242" w:rsidRPr="009B0443">
        <w:rPr>
          <w:sz w:val="32"/>
          <w:szCs w:val="32"/>
          <w:cs/>
        </w:rPr>
        <w:t>แนวโน้มและทิศทางพลังงานของโลก</w:t>
      </w:r>
      <w:r w:rsidR="007319E3" w:rsidRPr="009B0443">
        <w:rPr>
          <w:sz w:val="32"/>
          <w:szCs w:val="32"/>
          <w:cs/>
        </w:rPr>
        <w:tab/>
      </w:r>
      <w:r w:rsidR="007319E3" w:rsidRPr="009B0443">
        <w:rPr>
          <w:sz w:val="32"/>
          <w:szCs w:val="32"/>
          <w:cs/>
        </w:rPr>
        <w:tab/>
      </w:r>
      <w:r w:rsidR="007319E3" w:rsidRPr="009B0443">
        <w:rPr>
          <w:sz w:val="32"/>
          <w:szCs w:val="32"/>
          <w:cs/>
        </w:rPr>
        <w:tab/>
      </w:r>
      <w:r w:rsidR="007319E3" w:rsidRPr="009B0443">
        <w:rPr>
          <w:sz w:val="32"/>
          <w:szCs w:val="32"/>
          <w:cs/>
        </w:rPr>
        <w:tab/>
      </w:r>
      <w:r w:rsidR="007319E3" w:rsidRPr="009B0443">
        <w:rPr>
          <w:sz w:val="32"/>
          <w:szCs w:val="32"/>
          <w:cs/>
        </w:rPr>
        <w:tab/>
      </w:r>
      <w:r w:rsidR="007319E3" w:rsidRPr="009B0443">
        <w:rPr>
          <w:sz w:val="32"/>
          <w:szCs w:val="32"/>
          <w:cs/>
        </w:rPr>
        <w:tab/>
        <w:t>2-11</w:t>
      </w:r>
    </w:p>
    <w:p w:rsidR="00F646F6" w:rsidRPr="009B0443" w:rsidRDefault="00F646F6" w:rsidP="00F646F6">
      <w:pPr>
        <w:pStyle w:val="Default"/>
        <w:tabs>
          <w:tab w:val="left" w:pos="567"/>
        </w:tabs>
        <w:jc w:val="thaiDistribute"/>
        <w:rPr>
          <w:sz w:val="32"/>
          <w:szCs w:val="32"/>
        </w:rPr>
      </w:pPr>
      <w:r w:rsidRPr="009B0443">
        <w:rPr>
          <w:sz w:val="32"/>
          <w:szCs w:val="32"/>
        </w:rPr>
        <w:tab/>
        <w:t xml:space="preserve">2.3 </w:t>
      </w:r>
      <w:r w:rsidRPr="009B0443">
        <w:rPr>
          <w:sz w:val="32"/>
          <w:szCs w:val="32"/>
        </w:rPr>
        <w:tab/>
      </w:r>
      <w:r w:rsidR="00296242" w:rsidRPr="009B0443">
        <w:rPr>
          <w:sz w:val="32"/>
          <w:szCs w:val="32"/>
          <w:cs/>
        </w:rPr>
        <w:t>สถานการณ์พลังงานของไทยในปัจจุบัน</w:t>
      </w:r>
      <w:r w:rsidR="007319E3" w:rsidRPr="009B0443">
        <w:rPr>
          <w:sz w:val="32"/>
          <w:szCs w:val="32"/>
          <w:cs/>
        </w:rPr>
        <w:tab/>
      </w:r>
      <w:r w:rsidR="007319E3" w:rsidRPr="009B0443">
        <w:rPr>
          <w:sz w:val="32"/>
          <w:szCs w:val="32"/>
          <w:cs/>
        </w:rPr>
        <w:tab/>
      </w:r>
      <w:r w:rsidR="007319E3" w:rsidRPr="009B0443">
        <w:rPr>
          <w:sz w:val="32"/>
          <w:szCs w:val="32"/>
          <w:cs/>
        </w:rPr>
        <w:tab/>
      </w:r>
      <w:r w:rsidR="007319E3" w:rsidRPr="009B0443">
        <w:rPr>
          <w:sz w:val="32"/>
          <w:szCs w:val="32"/>
          <w:cs/>
        </w:rPr>
        <w:tab/>
      </w:r>
      <w:r w:rsidR="007319E3" w:rsidRPr="009B0443">
        <w:rPr>
          <w:sz w:val="32"/>
          <w:szCs w:val="32"/>
          <w:cs/>
        </w:rPr>
        <w:tab/>
      </w:r>
      <w:r w:rsidR="007319E3" w:rsidRPr="009B0443">
        <w:rPr>
          <w:sz w:val="32"/>
          <w:szCs w:val="32"/>
          <w:cs/>
        </w:rPr>
        <w:tab/>
        <w:t>2-16</w:t>
      </w:r>
    </w:p>
    <w:p w:rsidR="00F646F6" w:rsidRPr="009B0443" w:rsidRDefault="00F646F6" w:rsidP="00296242">
      <w:pPr>
        <w:pStyle w:val="Default"/>
        <w:tabs>
          <w:tab w:val="left" w:pos="567"/>
        </w:tabs>
        <w:jc w:val="thaiDistribute"/>
        <w:rPr>
          <w:sz w:val="32"/>
          <w:szCs w:val="32"/>
        </w:rPr>
      </w:pPr>
      <w:r w:rsidRPr="009B0443">
        <w:rPr>
          <w:sz w:val="32"/>
          <w:szCs w:val="32"/>
          <w:cs/>
        </w:rPr>
        <w:tab/>
      </w:r>
    </w:p>
    <w:p w:rsidR="00F646F6" w:rsidRPr="009B0443" w:rsidRDefault="00F646F6" w:rsidP="00F646F6">
      <w:pPr>
        <w:pStyle w:val="Default"/>
        <w:jc w:val="thaiDistribute"/>
        <w:rPr>
          <w:b/>
          <w:bCs/>
          <w:sz w:val="32"/>
          <w:szCs w:val="32"/>
        </w:rPr>
      </w:pPr>
      <w:r w:rsidRPr="009B0443">
        <w:rPr>
          <w:b/>
          <w:bCs/>
          <w:sz w:val="32"/>
          <w:szCs w:val="32"/>
          <w:cs/>
        </w:rPr>
        <w:t xml:space="preserve">ส่วนที่  3 </w:t>
      </w:r>
      <w:r w:rsidRPr="009B0443">
        <w:rPr>
          <w:b/>
          <w:bCs/>
          <w:sz w:val="32"/>
          <w:szCs w:val="32"/>
          <w:cs/>
        </w:rPr>
        <w:tab/>
        <w:t>แผนยุทธ</w:t>
      </w:r>
      <w:r w:rsidR="0059468B">
        <w:rPr>
          <w:b/>
          <w:bCs/>
          <w:sz w:val="32"/>
          <w:szCs w:val="32"/>
          <w:cs/>
        </w:rPr>
        <w:t>ศาสตร์ชาติ 20 ปี และแผนลำดับรอง</w:t>
      </w:r>
      <w:r w:rsidRPr="009B0443">
        <w:rPr>
          <w:b/>
          <w:bCs/>
          <w:sz w:val="32"/>
          <w:szCs w:val="32"/>
          <w:cs/>
        </w:rPr>
        <w:t>ในประเด็นด้านพลังงาน</w:t>
      </w:r>
    </w:p>
    <w:p w:rsidR="00F646F6" w:rsidRPr="009B0443" w:rsidRDefault="00F646F6" w:rsidP="00F646F6">
      <w:pPr>
        <w:pStyle w:val="Default"/>
        <w:tabs>
          <w:tab w:val="left" w:pos="567"/>
        </w:tabs>
        <w:jc w:val="thaiDistribute"/>
        <w:rPr>
          <w:b/>
          <w:bCs/>
          <w:color w:val="auto"/>
          <w:sz w:val="32"/>
          <w:szCs w:val="32"/>
          <w:cs/>
          <w:lang w:eastAsia="zh-CN"/>
        </w:rPr>
      </w:pPr>
      <w:r w:rsidRPr="009B0443">
        <w:rPr>
          <w:sz w:val="32"/>
          <w:szCs w:val="32"/>
          <w:cs/>
        </w:rPr>
        <w:tab/>
        <w:t xml:space="preserve">3.1 </w:t>
      </w:r>
      <w:r w:rsidRPr="009B0443">
        <w:rPr>
          <w:sz w:val="32"/>
          <w:szCs w:val="32"/>
          <w:cs/>
        </w:rPr>
        <w:tab/>
        <w:t>แผนยุทธศาสตร์ชาติ 20 ปี</w:t>
      </w:r>
      <w:r w:rsidR="001256F2" w:rsidRPr="009B0443">
        <w:rPr>
          <w:sz w:val="32"/>
          <w:szCs w:val="32"/>
          <w:cs/>
        </w:rPr>
        <w:t xml:space="preserve"> (พ.ศ. 2561-2580)</w:t>
      </w:r>
      <w:r w:rsidR="00317A87" w:rsidRPr="009B0443">
        <w:rPr>
          <w:sz w:val="32"/>
          <w:szCs w:val="32"/>
        </w:rPr>
        <w:tab/>
      </w:r>
      <w:r w:rsidR="00317A87" w:rsidRPr="009B0443">
        <w:rPr>
          <w:sz w:val="32"/>
          <w:szCs w:val="32"/>
        </w:rPr>
        <w:tab/>
      </w:r>
      <w:r w:rsidR="00317A87" w:rsidRPr="009B0443">
        <w:rPr>
          <w:sz w:val="32"/>
          <w:szCs w:val="32"/>
        </w:rPr>
        <w:tab/>
      </w:r>
      <w:r w:rsidR="00317A87" w:rsidRPr="009B0443">
        <w:rPr>
          <w:sz w:val="32"/>
          <w:szCs w:val="32"/>
        </w:rPr>
        <w:tab/>
      </w:r>
      <w:r w:rsidR="00317A87" w:rsidRPr="009B0443">
        <w:rPr>
          <w:sz w:val="32"/>
          <w:szCs w:val="32"/>
        </w:rPr>
        <w:tab/>
      </w:r>
      <w:r w:rsidR="00317A87" w:rsidRPr="009B0443">
        <w:rPr>
          <w:sz w:val="32"/>
          <w:szCs w:val="32"/>
          <w:cs/>
        </w:rPr>
        <w:t>3-1</w:t>
      </w:r>
    </w:p>
    <w:p w:rsidR="00F646F6" w:rsidRPr="009B0443" w:rsidRDefault="00F646F6" w:rsidP="00F646F6">
      <w:pPr>
        <w:pStyle w:val="Default"/>
        <w:tabs>
          <w:tab w:val="left" w:pos="567"/>
        </w:tabs>
        <w:jc w:val="thaiDistribute"/>
        <w:rPr>
          <w:sz w:val="32"/>
          <w:szCs w:val="32"/>
          <w:cs/>
        </w:rPr>
      </w:pPr>
      <w:r w:rsidRPr="009B0443">
        <w:rPr>
          <w:sz w:val="32"/>
          <w:szCs w:val="32"/>
        </w:rPr>
        <w:tab/>
        <w:t xml:space="preserve">3.2 </w:t>
      </w:r>
      <w:r w:rsidRPr="009B0443">
        <w:rPr>
          <w:sz w:val="32"/>
          <w:szCs w:val="32"/>
          <w:cs/>
        </w:rPr>
        <w:tab/>
        <w:t>แผนแม่บทภายใต้ยุทธศาสตร์ชาติ</w:t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  <w:t>3-5</w:t>
      </w:r>
    </w:p>
    <w:p w:rsidR="00F646F6" w:rsidRPr="009B0443" w:rsidRDefault="00F646F6" w:rsidP="00F646F6">
      <w:pPr>
        <w:pStyle w:val="Default"/>
        <w:tabs>
          <w:tab w:val="left" w:pos="567"/>
        </w:tabs>
        <w:jc w:val="thaiDistribute"/>
        <w:rPr>
          <w:sz w:val="32"/>
          <w:szCs w:val="32"/>
        </w:rPr>
      </w:pPr>
      <w:r w:rsidRPr="009B0443">
        <w:rPr>
          <w:sz w:val="32"/>
          <w:szCs w:val="32"/>
        </w:rPr>
        <w:tab/>
        <w:t xml:space="preserve">3.3 </w:t>
      </w:r>
      <w:r w:rsidRPr="009B0443">
        <w:rPr>
          <w:sz w:val="32"/>
          <w:szCs w:val="32"/>
        </w:rPr>
        <w:tab/>
      </w:r>
      <w:r w:rsidRPr="009B0443">
        <w:rPr>
          <w:sz w:val="32"/>
          <w:szCs w:val="32"/>
          <w:cs/>
        </w:rPr>
        <w:t>แผนปฏิรูปประเทศ</w:t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  <w:t>3-8</w:t>
      </w:r>
    </w:p>
    <w:p w:rsidR="00F646F6" w:rsidRPr="009B0443" w:rsidRDefault="00F646F6" w:rsidP="00F646F6">
      <w:pPr>
        <w:pStyle w:val="Default"/>
        <w:tabs>
          <w:tab w:val="left" w:pos="567"/>
        </w:tabs>
        <w:jc w:val="thaiDistribute"/>
        <w:rPr>
          <w:sz w:val="32"/>
          <w:szCs w:val="32"/>
        </w:rPr>
      </w:pPr>
      <w:r w:rsidRPr="009B0443">
        <w:rPr>
          <w:sz w:val="32"/>
          <w:szCs w:val="32"/>
          <w:cs/>
        </w:rPr>
        <w:tab/>
      </w:r>
      <w:r w:rsidR="008441DC" w:rsidRPr="009B0443">
        <w:rPr>
          <w:sz w:val="32"/>
          <w:szCs w:val="32"/>
          <w:cs/>
        </w:rPr>
        <w:t>3</w:t>
      </w:r>
      <w:r w:rsidRPr="009B0443">
        <w:rPr>
          <w:sz w:val="32"/>
          <w:szCs w:val="32"/>
          <w:cs/>
        </w:rPr>
        <w:t>.4</w:t>
      </w:r>
      <w:r w:rsidRPr="009B0443">
        <w:rPr>
          <w:sz w:val="32"/>
          <w:szCs w:val="32"/>
          <w:cs/>
        </w:rPr>
        <w:tab/>
        <w:t>แผนพัฒนาเศรษฐกิจและสังคมแห่งชาติ</w:t>
      </w:r>
      <w:r w:rsidR="001256F2" w:rsidRPr="009B0443">
        <w:rPr>
          <w:sz w:val="32"/>
          <w:szCs w:val="32"/>
          <w:cs/>
        </w:rPr>
        <w:t xml:space="preserve"> ฉบับที่ 12 </w:t>
      </w:r>
      <w:r w:rsidR="00296242" w:rsidRPr="009B0443">
        <w:rPr>
          <w:sz w:val="32"/>
          <w:szCs w:val="32"/>
          <w:cs/>
        </w:rPr>
        <w:t>พ.ศ.</w:t>
      </w:r>
      <w:r w:rsidR="0059468B">
        <w:rPr>
          <w:rFonts w:hint="cs"/>
          <w:sz w:val="32"/>
          <w:szCs w:val="32"/>
          <w:cs/>
        </w:rPr>
        <w:t xml:space="preserve"> </w:t>
      </w:r>
      <w:r w:rsidR="00296242" w:rsidRPr="009B0443">
        <w:rPr>
          <w:sz w:val="32"/>
          <w:szCs w:val="32"/>
          <w:cs/>
        </w:rPr>
        <w:t>256</w:t>
      </w:r>
      <w:r w:rsidR="00317A87" w:rsidRPr="009B0443">
        <w:rPr>
          <w:sz w:val="32"/>
          <w:szCs w:val="32"/>
          <w:cs/>
        </w:rPr>
        <w:t>1-2565</w:t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9B0443">
        <w:rPr>
          <w:sz w:val="32"/>
          <w:szCs w:val="32"/>
        </w:rPr>
        <w:tab/>
      </w:r>
      <w:r w:rsidR="00317A87" w:rsidRPr="009B0443">
        <w:rPr>
          <w:sz w:val="32"/>
          <w:szCs w:val="32"/>
          <w:cs/>
        </w:rPr>
        <w:t>3-11</w:t>
      </w:r>
    </w:p>
    <w:p w:rsidR="00E41AFF" w:rsidRPr="009B0443" w:rsidRDefault="00816EDC" w:rsidP="00F646F6">
      <w:pPr>
        <w:pStyle w:val="Default"/>
        <w:tabs>
          <w:tab w:val="left" w:pos="567"/>
        </w:tabs>
        <w:jc w:val="thaiDistribute"/>
        <w:rPr>
          <w:sz w:val="32"/>
          <w:szCs w:val="32"/>
          <w:cs/>
        </w:rPr>
      </w:pPr>
      <w:r w:rsidRPr="009B0443">
        <w:rPr>
          <w:sz w:val="32"/>
          <w:szCs w:val="32"/>
        </w:rPr>
        <w:tab/>
        <w:t xml:space="preserve">3.5 </w:t>
      </w:r>
      <w:r w:rsidRPr="009B0443">
        <w:rPr>
          <w:sz w:val="32"/>
          <w:szCs w:val="32"/>
        </w:rPr>
        <w:tab/>
      </w:r>
      <w:r w:rsidRPr="009B0443">
        <w:rPr>
          <w:sz w:val="32"/>
          <w:szCs w:val="32"/>
          <w:cs/>
        </w:rPr>
        <w:t>นโยบายรัฐบาล</w:t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</w:r>
      <w:r w:rsidR="00317A87" w:rsidRPr="009B0443">
        <w:rPr>
          <w:sz w:val="32"/>
          <w:szCs w:val="32"/>
          <w:cs/>
        </w:rPr>
        <w:tab/>
        <w:t>3-14</w:t>
      </w:r>
    </w:p>
    <w:p w:rsidR="00F646F6" w:rsidRPr="009B0443" w:rsidRDefault="00F646F6" w:rsidP="00F646F6">
      <w:pPr>
        <w:pStyle w:val="Default"/>
        <w:jc w:val="thaiDistribute"/>
        <w:rPr>
          <w:b/>
          <w:bCs/>
          <w:color w:val="auto"/>
          <w:sz w:val="32"/>
          <w:szCs w:val="32"/>
          <w:lang w:eastAsia="zh-CN"/>
        </w:rPr>
      </w:pPr>
    </w:p>
    <w:p w:rsidR="00E41AFF" w:rsidRPr="003B2A5D" w:rsidRDefault="008441DC" w:rsidP="00E80041">
      <w:pPr>
        <w:pStyle w:val="Default"/>
        <w:jc w:val="thaiDistribute"/>
        <w:rPr>
          <w:sz w:val="32"/>
          <w:szCs w:val="32"/>
        </w:rPr>
      </w:pPr>
      <w:r w:rsidRPr="009B0443">
        <w:rPr>
          <w:b/>
          <w:bCs/>
          <w:sz w:val="32"/>
          <w:szCs w:val="32"/>
          <w:cs/>
        </w:rPr>
        <w:t xml:space="preserve">ส่วนที่  4 </w:t>
      </w:r>
      <w:r w:rsidRPr="009B0443">
        <w:rPr>
          <w:b/>
          <w:bCs/>
          <w:sz w:val="32"/>
          <w:szCs w:val="32"/>
          <w:cs/>
        </w:rPr>
        <w:tab/>
      </w:r>
      <w:r w:rsidR="00066C12" w:rsidRPr="009B0443">
        <w:rPr>
          <w:b/>
          <w:bCs/>
          <w:spacing w:val="-10"/>
          <w:sz w:val="32"/>
          <w:szCs w:val="32"/>
          <w:cs/>
        </w:rPr>
        <w:t>แผน</w:t>
      </w:r>
      <w:r w:rsidR="00A703AD" w:rsidRPr="009B0443">
        <w:rPr>
          <w:b/>
          <w:bCs/>
          <w:spacing w:val="-10"/>
          <w:sz w:val="32"/>
          <w:szCs w:val="32"/>
          <w:cs/>
        </w:rPr>
        <w:t>ปฏิบัติ</w:t>
      </w:r>
      <w:r w:rsidR="00816EDC" w:rsidRPr="009B0443">
        <w:rPr>
          <w:b/>
          <w:bCs/>
          <w:spacing w:val="-10"/>
          <w:sz w:val="32"/>
          <w:szCs w:val="32"/>
          <w:cs/>
        </w:rPr>
        <w:t>ราช</w:t>
      </w:r>
      <w:r w:rsidR="00A703AD" w:rsidRPr="009B0443">
        <w:rPr>
          <w:b/>
          <w:bCs/>
          <w:spacing w:val="-10"/>
          <w:sz w:val="32"/>
          <w:szCs w:val="32"/>
          <w:cs/>
        </w:rPr>
        <w:t>การ</w:t>
      </w:r>
      <w:r w:rsidR="00816EDC" w:rsidRPr="009B0443">
        <w:rPr>
          <w:b/>
          <w:bCs/>
          <w:spacing w:val="-10"/>
          <w:sz w:val="32"/>
          <w:szCs w:val="32"/>
          <w:cs/>
        </w:rPr>
        <w:t xml:space="preserve"> ระยะ 5 ปี</w:t>
      </w:r>
      <w:r w:rsidR="003B2A5D">
        <w:rPr>
          <w:rFonts w:hint="cs"/>
          <w:b/>
          <w:bCs/>
          <w:spacing w:val="-10"/>
          <w:sz w:val="32"/>
          <w:szCs w:val="32"/>
          <w:cs/>
        </w:rPr>
        <w:t xml:space="preserve"> (</w:t>
      </w:r>
      <w:r w:rsidR="003B2A5D" w:rsidRPr="009B0443">
        <w:rPr>
          <w:b/>
          <w:bCs/>
          <w:spacing w:val="-10"/>
          <w:sz w:val="32"/>
          <w:szCs w:val="32"/>
          <w:cs/>
        </w:rPr>
        <w:t>พ.ศ. 2563-256</w:t>
      </w:r>
      <w:r w:rsidR="003B2A5D" w:rsidRPr="009B0443">
        <w:rPr>
          <w:b/>
          <w:bCs/>
          <w:spacing w:val="-10"/>
          <w:sz w:val="32"/>
          <w:szCs w:val="32"/>
        </w:rPr>
        <w:t>5</w:t>
      </w:r>
      <w:r w:rsidR="003B2A5D">
        <w:rPr>
          <w:rFonts w:hint="cs"/>
          <w:b/>
          <w:bCs/>
          <w:spacing w:val="-10"/>
          <w:sz w:val="32"/>
          <w:szCs w:val="32"/>
          <w:cs/>
        </w:rPr>
        <w:t>)</w:t>
      </w:r>
      <w:r w:rsidR="00816EDC" w:rsidRPr="009B0443">
        <w:rPr>
          <w:b/>
          <w:bCs/>
          <w:spacing w:val="-10"/>
          <w:sz w:val="32"/>
          <w:szCs w:val="32"/>
          <w:cs/>
        </w:rPr>
        <w:t xml:space="preserve"> ของกระทรวงพลังงาน </w:t>
      </w:r>
    </w:p>
    <w:p w:rsidR="00194D35" w:rsidRPr="009B0443" w:rsidRDefault="00E41AFF" w:rsidP="00066C12">
      <w:pPr>
        <w:pStyle w:val="Default"/>
        <w:tabs>
          <w:tab w:val="left" w:pos="567"/>
        </w:tabs>
        <w:jc w:val="thaiDistribute"/>
        <w:rPr>
          <w:sz w:val="32"/>
          <w:szCs w:val="32"/>
        </w:rPr>
      </w:pPr>
      <w:r w:rsidRPr="009B0443">
        <w:rPr>
          <w:sz w:val="32"/>
          <w:szCs w:val="32"/>
          <w:cs/>
        </w:rPr>
        <w:tab/>
      </w:r>
      <w:r w:rsidR="00194D35" w:rsidRPr="009B0443">
        <w:rPr>
          <w:sz w:val="32"/>
          <w:szCs w:val="32"/>
        </w:rPr>
        <w:t xml:space="preserve">4.1 </w:t>
      </w:r>
      <w:r w:rsidR="00194D35" w:rsidRPr="009B0443">
        <w:rPr>
          <w:sz w:val="32"/>
          <w:szCs w:val="32"/>
        </w:rPr>
        <w:tab/>
      </w:r>
      <w:r w:rsidR="00194D35" w:rsidRPr="009B0443">
        <w:rPr>
          <w:sz w:val="32"/>
          <w:szCs w:val="32"/>
          <w:cs/>
        </w:rPr>
        <w:t>แผนงานโครงการสำคัญเร่งด่วน</w:t>
      </w:r>
      <w:r w:rsidR="00194D35" w:rsidRPr="009B0443">
        <w:rPr>
          <w:sz w:val="32"/>
          <w:szCs w:val="32"/>
        </w:rPr>
        <w:t xml:space="preserve"> </w:t>
      </w:r>
      <w:r w:rsidR="00194D35" w:rsidRPr="009B0443">
        <w:rPr>
          <w:sz w:val="32"/>
          <w:szCs w:val="32"/>
          <w:cs/>
        </w:rPr>
        <w:t>(</w:t>
      </w:r>
      <w:r w:rsidR="00194D35" w:rsidRPr="009B0443">
        <w:rPr>
          <w:sz w:val="32"/>
          <w:szCs w:val="32"/>
        </w:rPr>
        <w:t>Policy Quick Start)</w:t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  <w:t>4-4</w:t>
      </w:r>
    </w:p>
    <w:p w:rsidR="008441DC" w:rsidRPr="009B0443" w:rsidRDefault="00194D35" w:rsidP="00066C12">
      <w:pPr>
        <w:pStyle w:val="Default"/>
        <w:tabs>
          <w:tab w:val="left" w:pos="567"/>
        </w:tabs>
        <w:jc w:val="thaiDistribute"/>
        <w:rPr>
          <w:sz w:val="32"/>
          <w:szCs w:val="32"/>
        </w:rPr>
      </w:pPr>
      <w:r w:rsidRPr="009B0443">
        <w:rPr>
          <w:sz w:val="32"/>
          <w:szCs w:val="32"/>
        </w:rPr>
        <w:tab/>
      </w:r>
      <w:r w:rsidRPr="009B0443">
        <w:rPr>
          <w:sz w:val="32"/>
          <w:szCs w:val="32"/>
          <w:cs/>
        </w:rPr>
        <w:t>4.</w:t>
      </w:r>
      <w:r w:rsidRPr="009B0443">
        <w:rPr>
          <w:sz w:val="32"/>
          <w:szCs w:val="32"/>
        </w:rPr>
        <w:t>2</w:t>
      </w:r>
      <w:r w:rsidR="008441DC" w:rsidRPr="009B0443">
        <w:rPr>
          <w:sz w:val="32"/>
          <w:szCs w:val="32"/>
          <w:cs/>
        </w:rPr>
        <w:t xml:space="preserve"> </w:t>
      </w:r>
      <w:r w:rsidR="008441DC" w:rsidRPr="009B0443">
        <w:rPr>
          <w:sz w:val="32"/>
          <w:szCs w:val="32"/>
          <w:cs/>
        </w:rPr>
        <w:tab/>
      </w:r>
      <w:r w:rsidR="00816EDC" w:rsidRPr="009B0443">
        <w:rPr>
          <w:sz w:val="32"/>
          <w:szCs w:val="32"/>
          <w:cs/>
        </w:rPr>
        <w:t>เรื่อง</w:t>
      </w:r>
      <w:r w:rsidR="00EF4D9F" w:rsidRPr="009B0443">
        <w:rPr>
          <w:sz w:val="32"/>
          <w:szCs w:val="32"/>
          <w:cs/>
        </w:rPr>
        <w:t>ที่</w:t>
      </w:r>
      <w:r w:rsidR="00066C12" w:rsidRPr="009B0443">
        <w:rPr>
          <w:sz w:val="32"/>
          <w:szCs w:val="32"/>
          <w:cs/>
        </w:rPr>
        <w:t xml:space="preserve"> </w:t>
      </w:r>
      <w:r w:rsidR="00066C12" w:rsidRPr="009B0443">
        <w:rPr>
          <w:sz w:val="32"/>
          <w:szCs w:val="32"/>
        </w:rPr>
        <w:t>1</w:t>
      </w:r>
      <w:r w:rsidR="008F4C6A" w:rsidRPr="009B0443">
        <w:rPr>
          <w:sz w:val="32"/>
          <w:szCs w:val="32"/>
          <w:cs/>
        </w:rPr>
        <w:t xml:space="preserve"> </w:t>
      </w:r>
      <w:r w:rsidR="00066C12" w:rsidRPr="009B0443">
        <w:rPr>
          <w:sz w:val="32"/>
          <w:szCs w:val="32"/>
          <w:cs/>
        </w:rPr>
        <w:t>การสร้างความมั่นคงด้านพลังงาน</w:t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  <w:t>4-7</w:t>
      </w:r>
    </w:p>
    <w:p w:rsidR="008F4C6A" w:rsidRPr="009B0443" w:rsidRDefault="00194D35" w:rsidP="008F4C6A">
      <w:pPr>
        <w:pStyle w:val="Default"/>
        <w:tabs>
          <w:tab w:val="left" w:pos="567"/>
        </w:tabs>
        <w:jc w:val="thaiDistribute"/>
        <w:rPr>
          <w:sz w:val="32"/>
          <w:szCs w:val="32"/>
          <w:cs/>
        </w:rPr>
      </w:pPr>
      <w:r w:rsidRPr="009B0443">
        <w:rPr>
          <w:sz w:val="32"/>
          <w:szCs w:val="32"/>
        </w:rPr>
        <w:tab/>
        <w:t>4.3</w:t>
      </w:r>
      <w:r w:rsidR="008441DC" w:rsidRPr="009B0443">
        <w:rPr>
          <w:sz w:val="32"/>
          <w:szCs w:val="32"/>
          <w:cs/>
        </w:rPr>
        <w:tab/>
      </w:r>
      <w:r w:rsidR="00816EDC" w:rsidRPr="009B0443">
        <w:rPr>
          <w:sz w:val="32"/>
          <w:szCs w:val="32"/>
          <w:cs/>
        </w:rPr>
        <w:t>เรื่อง</w:t>
      </w:r>
      <w:r w:rsidR="00EF4D9F" w:rsidRPr="009B0443">
        <w:rPr>
          <w:sz w:val="32"/>
          <w:szCs w:val="32"/>
          <w:cs/>
        </w:rPr>
        <w:t>ที่</w:t>
      </w:r>
      <w:r w:rsidR="008F4C6A" w:rsidRPr="009B0443">
        <w:rPr>
          <w:sz w:val="32"/>
          <w:szCs w:val="32"/>
          <w:cs/>
        </w:rPr>
        <w:t xml:space="preserve"> 2 การกำกับดูแล</w:t>
      </w:r>
      <w:r w:rsidR="00066C12" w:rsidRPr="009B0443">
        <w:rPr>
          <w:sz w:val="32"/>
          <w:szCs w:val="32"/>
        </w:rPr>
        <w:t xml:space="preserve"> </w:t>
      </w:r>
      <w:r w:rsidR="008F4C6A" w:rsidRPr="009B0443">
        <w:rPr>
          <w:sz w:val="32"/>
          <w:szCs w:val="32"/>
          <w:cs/>
        </w:rPr>
        <w:t>ราคา</w:t>
      </w:r>
      <w:r w:rsidR="00066C12" w:rsidRPr="009B0443">
        <w:rPr>
          <w:sz w:val="32"/>
          <w:szCs w:val="32"/>
        </w:rPr>
        <w:t xml:space="preserve"> </w:t>
      </w:r>
      <w:r w:rsidR="00066C12" w:rsidRPr="009B0443">
        <w:rPr>
          <w:sz w:val="32"/>
          <w:szCs w:val="32"/>
          <w:cs/>
        </w:rPr>
        <w:t>และการสร้างการแข่งขัน เพิ่มประสิทธิภาพ</w:t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</w:r>
      <w:r w:rsidR="009B0443">
        <w:rPr>
          <w:sz w:val="32"/>
          <w:szCs w:val="32"/>
          <w:cs/>
        </w:rPr>
        <w:t>4-1</w:t>
      </w:r>
      <w:r w:rsidR="00B447AF">
        <w:rPr>
          <w:rFonts w:hint="cs"/>
          <w:sz w:val="32"/>
          <w:szCs w:val="32"/>
          <w:cs/>
        </w:rPr>
        <w:t>5</w:t>
      </w:r>
    </w:p>
    <w:p w:rsidR="008441DC" w:rsidRPr="009B0443" w:rsidRDefault="00194D35" w:rsidP="008441DC">
      <w:pPr>
        <w:pStyle w:val="Default"/>
        <w:tabs>
          <w:tab w:val="left" w:pos="567"/>
        </w:tabs>
        <w:jc w:val="thaiDistribute"/>
        <w:rPr>
          <w:sz w:val="32"/>
          <w:szCs w:val="32"/>
        </w:rPr>
      </w:pPr>
      <w:r w:rsidRPr="009B0443">
        <w:rPr>
          <w:sz w:val="32"/>
          <w:szCs w:val="32"/>
        </w:rPr>
        <w:tab/>
        <w:t>4.4</w:t>
      </w:r>
      <w:r w:rsidR="008F4C6A" w:rsidRPr="009B0443">
        <w:rPr>
          <w:sz w:val="32"/>
          <w:szCs w:val="32"/>
        </w:rPr>
        <w:tab/>
      </w:r>
      <w:r w:rsidR="00816EDC" w:rsidRPr="009B0443">
        <w:rPr>
          <w:sz w:val="32"/>
          <w:szCs w:val="32"/>
          <w:cs/>
        </w:rPr>
        <w:t>เรื่อง</w:t>
      </w:r>
      <w:r w:rsidR="008F4C6A" w:rsidRPr="009B0443">
        <w:rPr>
          <w:sz w:val="32"/>
          <w:szCs w:val="32"/>
          <w:cs/>
        </w:rPr>
        <w:t>ที่ 3 การ</w:t>
      </w:r>
      <w:r w:rsidR="00066C12" w:rsidRPr="009B0443">
        <w:rPr>
          <w:sz w:val="32"/>
          <w:szCs w:val="32"/>
          <w:cs/>
        </w:rPr>
        <w:t>สร้างความยั่งยืนและเข้าถึงประชาชน</w:t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</w:r>
      <w:r w:rsidR="00B447AF">
        <w:rPr>
          <w:sz w:val="32"/>
          <w:szCs w:val="32"/>
          <w:cs/>
        </w:rPr>
        <w:t>4-19</w:t>
      </w:r>
    </w:p>
    <w:p w:rsidR="008F4C6A" w:rsidRPr="009B0443" w:rsidRDefault="00194D35" w:rsidP="008441DC">
      <w:pPr>
        <w:pStyle w:val="Default"/>
        <w:tabs>
          <w:tab w:val="left" w:pos="567"/>
        </w:tabs>
        <w:jc w:val="thaiDistribute"/>
        <w:rPr>
          <w:sz w:val="32"/>
          <w:szCs w:val="32"/>
        </w:rPr>
      </w:pPr>
      <w:r w:rsidRPr="009B0443">
        <w:rPr>
          <w:sz w:val="32"/>
          <w:szCs w:val="32"/>
        </w:rPr>
        <w:tab/>
        <w:t>4.5</w:t>
      </w:r>
      <w:r w:rsidR="008F4C6A" w:rsidRPr="009B0443">
        <w:rPr>
          <w:sz w:val="32"/>
          <w:szCs w:val="32"/>
        </w:rPr>
        <w:tab/>
      </w:r>
      <w:r w:rsidR="00816EDC" w:rsidRPr="009B0443">
        <w:rPr>
          <w:sz w:val="32"/>
          <w:szCs w:val="32"/>
          <w:cs/>
        </w:rPr>
        <w:t>เรื่อง</w:t>
      </w:r>
      <w:r w:rsidR="008F4C6A" w:rsidRPr="009B0443">
        <w:rPr>
          <w:sz w:val="32"/>
          <w:szCs w:val="32"/>
          <w:cs/>
        </w:rPr>
        <w:t>ที่ 4 การ</w:t>
      </w:r>
      <w:r w:rsidR="00066C12" w:rsidRPr="009B0443">
        <w:rPr>
          <w:sz w:val="32"/>
          <w:szCs w:val="32"/>
          <w:cs/>
        </w:rPr>
        <w:t>สร้างความโ</w:t>
      </w:r>
      <w:r w:rsidR="0059468B">
        <w:rPr>
          <w:sz w:val="32"/>
          <w:szCs w:val="32"/>
          <w:cs/>
        </w:rPr>
        <w:t>ปร่งใสเป็นองค์กรที่มีธรรมาภิบาล</w:t>
      </w:r>
      <w:r w:rsidR="00066C12" w:rsidRPr="009B0443">
        <w:rPr>
          <w:sz w:val="32"/>
          <w:szCs w:val="32"/>
          <w:cs/>
        </w:rPr>
        <w:t>ให้สังคมเชื่อถือ</w:t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</w:r>
      <w:r w:rsidR="009B0443">
        <w:rPr>
          <w:sz w:val="32"/>
          <w:szCs w:val="32"/>
          <w:cs/>
        </w:rPr>
        <w:t>4-3</w:t>
      </w:r>
      <w:r w:rsidR="00B447AF">
        <w:rPr>
          <w:rFonts w:hint="cs"/>
          <w:sz w:val="32"/>
          <w:szCs w:val="32"/>
          <w:cs/>
        </w:rPr>
        <w:t>3</w:t>
      </w:r>
    </w:p>
    <w:p w:rsidR="001F698F" w:rsidRPr="009B0443" w:rsidRDefault="001F698F" w:rsidP="001F698F">
      <w:pPr>
        <w:pStyle w:val="Default"/>
        <w:tabs>
          <w:tab w:val="left" w:pos="567"/>
        </w:tabs>
        <w:jc w:val="thaiDistribute"/>
        <w:rPr>
          <w:sz w:val="32"/>
          <w:szCs w:val="32"/>
        </w:rPr>
      </w:pPr>
      <w:r w:rsidRPr="009B0443">
        <w:rPr>
          <w:sz w:val="32"/>
          <w:szCs w:val="32"/>
          <w:cs/>
        </w:rPr>
        <w:tab/>
      </w:r>
      <w:r w:rsidR="00194D35" w:rsidRPr="009B0443">
        <w:rPr>
          <w:sz w:val="32"/>
          <w:szCs w:val="32"/>
          <w:cs/>
        </w:rPr>
        <w:t>4.6</w:t>
      </w:r>
      <w:r w:rsidRPr="009B0443">
        <w:rPr>
          <w:sz w:val="32"/>
          <w:szCs w:val="32"/>
          <w:cs/>
        </w:rPr>
        <w:tab/>
        <w:t>ประมาณการวงเงินงบประมาณรวม</w:t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</w:r>
      <w:bookmarkStart w:id="0" w:name="_GoBack"/>
      <w:bookmarkEnd w:id="0"/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</w:r>
      <w:r w:rsidR="00D2193B" w:rsidRPr="009B0443">
        <w:rPr>
          <w:sz w:val="32"/>
          <w:szCs w:val="32"/>
          <w:cs/>
        </w:rPr>
        <w:tab/>
      </w:r>
      <w:r w:rsidR="00B447AF">
        <w:rPr>
          <w:sz w:val="32"/>
          <w:szCs w:val="32"/>
          <w:cs/>
        </w:rPr>
        <w:t>4-39</w:t>
      </w:r>
    </w:p>
    <w:p w:rsidR="007F05F4" w:rsidRPr="00CD3D72" w:rsidRDefault="001F698F" w:rsidP="00CD3D72">
      <w:pPr>
        <w:pStyle w:val="Default"/>
        <w:tabs>
          <w:tab w:val="left" w:pos="567"/>
        </w:tabs>
        <w:jc w:val="thaiDistribute"/>
        <w:rPr>
          <w:color w:val="FFFFFF" w:themeColor="background1"/>
          <w:sz w:val="32"/>
          <w:szCs w:val="32"/>
          <w:cs/>
        </w:rPr>
      </w:pPr>
      <w:r w:rsidRPr="009B0443">
        <w:rPr>
          <w:color w:val="FFFFFF" w:themeColor="background1"/>
          <w:sz w:val="32"/>
          <w:szCs w:val="32"/>
          <w:cs/>
        </w:rPr>
        <w:t xml:space="preserve">ราชการ ระยะ 5 ปี ของกระทรวงพลังงาน </w:t>
      </w:r>
      <w:r w:rsidR="00A703AD" w:rsidRPr="009B0443">
        <w:rPr>
          <w:color w:val="FFFFFF" w:themeColor="background1"/>
          <w:sz w:val="32"/>
          <w:szCs w:val="32"/>
          <w:cs/>
        </w:rPr>
        <w:t>ภาคใต้</w:t>
      </w:r>
    </w:p>
    <w:sectPr w:rsidR="007F05F4" w:rsidRPr="00CD3D72" w:rsidSect="007319E3">
      <w:pgSz w:w="11906" w:h="16838"/>
      <w:pgMar w:top="1440" w:right="119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E7E" w:rsidRDefault="003E1E7E" w:rsidP="004910E3">
      <w:r>
        <w:separator/>
      </w:r>
    </w:p>
  </w:endnote>
  <w:endnote w:type="continuationSeparator" w:id="0">
    <w:p w:rsidR="003E1E7E" w:rsidRDefault="003E1E7E" w:rsidP="004910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E7E" w:rsidRDefault="003E1E7E" w:rsidP="004910E3">
      <w:r>
        <w:separator/>
      </w:r>
    </w:p>
  </w:footnote>
  <w:footnote w:type="continuationSeparator" w:id="0">
    <w:p w:rsidR="003E1E7E" w:rsidRDefault="003E1E7E" w:rsidP="004910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13B0"/>
    <w:multiLevelType w:val="hybridMultilevel"/>
    <w:tmpl w:val="EC308B5E"/>
    <w:lvl w:ilvl="0" w:tplc="900CBE2A">
      <w:start w:val="2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186190"/>
    <w:multiLevelType w:val="hybridMultilevel"/>
    <w:tmpl w:val="186425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1496C"/>
    <w:multiLevelType w:val="hybridMultilevel"/>
    <w:tmpl w:val="DAF68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AD27C0"/>
    <w:multiLevelType w:val="hybridMultilevel"/>
    <w:tmpl w:val="3A0A0956"/>
    <w:lvl w:ilvl="0" w:tplc="B10E0F1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A57DC2"/>
    <w:multiLevelType w:val="hybridMultilevel"/>
    <w:tmpl w:val="A78C520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902BE2"/>
    <w:multiLevelType w:val="hybridMultilevel"/>
    <w:tmpl w:val="F35A58B2"/>
    <w:lvl w:ilvl="0" w:tplc="900CBE2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DB3369"/>
    <w:multiLevelType w:val="hybridMultilevel"/>
    <w:tmpl w:val="14FAF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015415"/>
    <w:multiLevelType w:val="hybridMultilevel"/>
    <w:tmpl w:val="D36C8DB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78954591"/>
    <w:multiLevelType w:val="hybridMultilevel"/>
    <w:tmpl w:val="2D4E7F8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E3349BC"/>
    <w:multiLevelType w:val="hybridMultilevel"/>
    <w:tmpl w:val="96269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F96E34"/>
    <w:multiLevelType w:val="hybridMultilevel"/>
    <w:tmpl w:val="126AC40E"/>
    <w:lvl w:ilvl="0" w:tplc="900CBE2A">
      <w:start w:val="2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4F5"/>
    <w:rsid w:val="00025FF1"/>
    <w:rsid w:val="000530A4"/>
    <w:rsid w:val="00066C12"/>
    <w:rsid w:val="000823F4"/>
    <w:rsid w:val="000A22D4"/>
    <w:rsid w:val="00100F2E"/>
    <w:rsid w:val="0011501D"/>
    <w:rsid w:val="001256F2"/>
    <w:rsid w:val="00194D35"/>
    <w:rsid w:val="001F698F"/>
    <w:rsid w:val="00245717"/>
    <w:rsid w:val="00296242"/>
    <w:rsid w:val="002A69E5"/>
    <w:rsid w:val="002F488E"/>
    <w:rsid w:val="00317A87"/>
    <w:rsid w:val="0035323C"/>
    <w:rsid w:val="003B2A5D"/>
    <w:rsid w:val="003C2F3F"/>
    <w:rsid w:val="003E1E7E"/>
    <w:rsid w:val="003F166B"/>
    <w:rsid w:val="00483A13"/>
    <w:rsid w:val="004910E3"/>
    <w:rsid w:val="004A744B"/>
    <w:rsid w:val="00550484"/>
    <w:rsid w:val="0059468B"/>
    <w:rsid w:val="005F2510"/>
    <w:rsid w:val="006A61A7"/>
    <w:rsid w:val="006F059F"/>
    <w:rsid w:val="007319E3"/>
    <w:rsid w:val="00744FB6"/>
    <w:rsid w:val="007574D9"/>
    <w:rsid w:val="007F05F4"/>
    <w:rsid w:val="008123C5"/>
    <w:rsid w:val="00816EDC"/>
    <w:rsid w:val="008441DC"/>
    <w:rsid w:val="00895FC1"/>
    <w:rsid w:val="008D2290"/>
    <w:rsid w:val="008F4C6A"/>
    <w:rsid w:val="00914B22"/>
    <w:rsid w:val="00925DF3"/>
    <w:rsid w:val="00950858"/>
    <w:rsid w:val="009B0443"/>
    <w:rsid w:val="00A41F53"/>
    <w:rsid w:val="00A703AD"/>
    <w:rsid w:val="00AB179A"/>
    <w:rsid w:val="00AC2A43"/>
    <w:rsid w:val="00AC4E0B"/>
    <w:rsid w:val="00B447AF"/>
    <w:rsid w:val="00BA2DA8"/>
    <w:rsid w:val="00BB6462"/>
    <w:rsid w:val="00C04E6A"/>
    <w:rsid w:val="00C11894"/>
    <w:rsid w:val="00C60F7A"/>
    <w:rsid w:val="00CD0019"/>
    <w:rsid w:val="00CD3D72"/>
    <w:rsid w:val="00D07244"/>
    <w:rsid w:val="00D149C7"/>
    <w:rsid w:val="00D2193B"/>
    <w:rsid w:val="00D23C9A"/>
    <w:rsid w:val="00D3249A"/>
    <w:rsid w:val="00D418F7"/>
    <w:rsid w:val="00D8335D"/>
    <w:rsid w:val="00DB02CE"/>
    <w:rsid w:val="00E41AFF"/>
    <w:rsid w:val="00E80041"/>
    <w:rsid w:val="00E90B44"/>
    <w:rsid w:val="00E944F5"/>
    <w:rsid w:val="00EA3F1A"/>
    <w:rsid w:val="00EF4D9F"/>
    <w:rsid w:val="00F01093"/>
    <w:rsid w:val="00F36CAD"/>
    <w:rsid w:val="00F50DBC"/>
    <w:rsid w:val="00F646F6"/>
    <w:rsid w:val="00F851F4"/>
    <w:rsid w:val="00FC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F5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4F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23C"/>
    <w:pPr>
      <w:ind w:left="720"/>
      <w:contextualSpacing/>
    </w:pPr>
    <w:rPr>
      <w:rFonts w:cs="Angsana New"/>
      <w:szCs w:val="35"/>
    </w:rPr>
  </w:style>
  <w:style w:type="paragraph" w:styleId="NormalWeb">
    <w:name w:val="Normal (Web)"/>
    <w:basedOn w:val="Normal"/>
    <w:uiPriority w:val="99"/>
    <w:semiHidden/>
    <w:unhideWhenUsed/>
    <w:rsid w:val="00895FC1"/>
    <w:pPr>
      <w:spacing w:before="100" w:beforeAutospacing="1" w:after="100" w:afterAutospacing="1"/>
    </w:pPr>
    <w:rPr>
      <w:rFonts w:ascii="Angsana New" w:hAnsi="Angsana New" w:cs="Angsana New"/>
      <w:lang w:eastAsia="en-US"/>
    </w:rPr>
  </w:style>
  <w:style w:type="table" w:styleId="TableGrid">
    <w:name w:val="Table Grid"/>
    <w:basedOn w:val="TableNormal"/>
    <w:uiPriority w:val="59"/>
    <w:rsid w:val="00D2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E3"/>
    <w:rPr>
      <w:rFonts w:ascii="Tahoma" w:eastAsia="Times New Roman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4F5"/>
    <w:pPr>
      <w:spacing w:after="0" w:line="240" w:lineRule="auto"/>
    </w:pPr>
    <w:rPr>
      <w:rFonts w:ascii="AngsanaUPC" w:eastAsia="Times New Roman" w:hAnsi="AngsanaUPC" w:cs="AngsanaUPC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944F5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323C"/>
    <w:pPr>
      <w:ind w:left="720"/>
      <w:contextualSpacing/>
    </w:pPr>
    <w:rPr>
      <w:rFonts w:cs="Angsana New"/>
      <w:szCs w:val="35"/>
    </w:rPr>
  </w:style>
  <w:style w:type="paragraph" w:styleId="NormalWeb">
    <w:name w:val="Normal (Web)"/>
    <w:basedOn w:val="Normal"/>
    <w:uiPriority w:val="99"/>
    <w:semiHidden/>
    <w:unhideWhenUsed/>
    <w:rsid w:val="00895FC1"/>
    <w:pPr>
      <w:spacing w:before="100" w:beforeAutospacing="1" w:after="100" w:afterAutospacing="1"/>
    </w:pPr>
    <w:rPr>
      <w:rFonts w:ascii="Angsana New" w:hAnsi="Angsana New" w:cs="Angsana New"/>
      <w:lang w:eastAsia="en-US"/>
    </w:rPr>
  </w:style>
  <w:style w:type="table" w:styleId="TableGrid">
    <w:name w:val="Table Grid"/>
    <w:basedOn w:val="TableNormal"/>
    <w:uiPriority w:val="59"/>
    <w:rsid w:val="00D23C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910E3"/>
    <w:pPr>
      <w:tabs>
        <w:tab w:val="center" w:pos="4513"/>
        <w:tab w:val="right" w:pos="9026"/>
      </w:tabs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4910E3"/>
    <w:rPr>
      <w:rFonts w:ascii="AngsanaUPC" w:eastAsia="Times New Roman" w:hAnsi="AngsanaUPC" w:cs="Angsana New"/>
      <w:sz w:val="28"/>
      <w:szCs w:val="35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10E3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10E3"/>
    <w:rPr>
      <w:rFonts w:ascii="Tahoma" w:eastAsia="Times New Roman" w:hAnsi="Tahoma" w:cs="Angsana New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0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B1A04-0C70-40B6-8F8E-6FADE0ABB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acer-15</cp:lastModifiedBy>
  <cp:revision>22</cp:revision>
  <cp:lastPrinted>2019-11-26T01:49:00Z</cp:lastPrinted>
  <dcterms:created xsi:type="dcterms:W3CDTF">2019-01-31T03:46:00Z</dcterms:created>
  <dcterms:modified xsi:type="dcterms:W3CDTF">2020-04-15T06:23:00Z</dcterms:modified>
</cp:coreProperties>
</file>