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976D87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43B2BFE2" w:rsidR="00E82955" w:rsidRPr="00570069" w:rsidRDefault="00976D87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390FB6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9448E6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390FB6">
        <w:rPr>
          <w:rFonts w:ascii="TH SarabunIT๙" w:hAnsi="TH SarabunIT๙" w:cs="TH SarabunIT๙"/>
          <w:sz w:val="32"/>
          <w:szCs w:val="32"/>
        </w:rPr>
        <w:t>7</w:t>
      </w:r>
    </w:p>
    <w:p w14:paraId="7F570BAE" w14:textId="6492407B" w:rsidR="00E82955" w:rsidRPr="00C87945" w:rsidRDefault="00976D87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5F10F5">
        <w:rPr>
          <w:rFonts w:ascii="TH SarabunIT๙" w:hAnsi="TH SarabunIT๙" w:cs="TH SarabunIT๙"/>
          <w:sz w:val="32"/>
          <w:szCs w:val="32"/>
          <w:cs/>
        </w:rPr>
        <w:t>น</w:t>
      </w:r>
      <w:r w:rsidR="00A6702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25658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96810B1" w14:textId="4BA83478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(นางสาวนันธิกา ทังสุพานิช)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7777777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74FCF655" w:rsidR="00E82955" w:rsidRPr="00A6702B" w:rsidRDefault="00A94F02" w:rsidP="00A91F68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๑. </w:t>
      </w:r>
      <w:r w:rsidR="000F6F1D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</w:t>
      </w:r>
      <w:r w:rsidR="00AE00B7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</w:t>
      </w:r>
      <w:r w:rsidR="005F0ADF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ื่องร้องเรียนประจำเดือน</w:t>
      </w:r>
      <w:r w:rsidR="00A6702B" w:rsidRPr="00A6702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ธันวาคม</w:t>
      </w:r>
      <w:r w:rsidR="00F6645B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พ.ศ. </w:t>
      </w:r>
      <w:r w:rsidR="00A91F68" w:rsidRPr="00A6702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๒๕๖</w:t>
      </w:r>
      <w:r w:rsidR="00DC05FA" w:rsidRPr="00A6702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6</w:t>
      </w:r>
      <w:r w:rsidR="008C2472" w:rsidRPr="00A6702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3030C8" w:rsidRPr="00A6702B">
        <w:rPr>
          <w:rFonts w:ascii="TH SarabunIT๙" w:hAnsi="TH SarabunIT๙" w:cs="TH SarabunIT๙"/>
          <w:spacing w:val="-10"/>
          <w:sz w:val="32"/>
          <w:szCs w:val="32"/>
          <w:cs/>
        </w:rPr>
        <w:t>(๑๖</w:t>
      </w:r>
      <w:r w:rsidR="00552FB5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6702B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ธันวาคม </w:t>
      </w:r>
      <w:r w:rsidR="00A6702B" w:rsidRPr="00A6702B">
        <w:rPr>
          <w:rFonts w:ascii="TH SarabunIT๙" w:hAnsi="TH SarabunIT๙" w:cs="TH SarabunIT๙"/>
          <w:spacing w:val="-10"/>
          <w:sz w:val="32"/>
          <w:szCs w:val="32"/>
        </w:rPr>
        <w:t>2566</w:t>
      </w:r>
      <w:r w:rsidR="007932BE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- </w:t>
      </w:r>
      <w:r w:rsidR="000D3691" w:rsidRPr="00A6702B">
        <w:rPr>
          <w:rFonts w:ascii="TH SarabunIT๙" w:hAnsi="TH SarabunIT๙" w:cs="TH SarabunIT๙"/>
          <w:spacing w:val="-10"/>
          <w:sz w:val="32"/>
          <w:szCs w:val="32"/>
          <w:cs/>
        </w:rPr>
        <w:t>๑๕</w:t>
      </w:r>
      <w:r w:rsidR="009448E6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6702B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>มกร</w:t>
      </w:r>
      <w:r w:rsidR="00D86D56" w:rsidRPr="00A6702B">
        <w:rPr>
          <w:rFonts w:ascii="TH SarabunIT๙" w:hAnsi="TH SarabunIT๙" w:cs="TH SarabunIT๙" w:hint="cs"/>
          <w:spacing w:val="-10"/>
          <w:sz w:val="32"/>
          <w:szCs w:val="32"/>
          <w:cs/>
        </w:rPr>
        <w:t>าคม</w:t>
      </w:r>
      <w:r w:rsidR="00C45AC4" w:rsidRPr="00A6702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๒๕</w:t>
      </w:r>
      <w:r w:rsidR="00A91F68" w:rsidRPr="00A6702B">
        <w:rPr>
          <w:rFonts w:ascii="TH SarabunIT๙" w:hAnsi="TH SarabunIT๙" w:cs="TH SarabunIT๙"/>
          <w:spacing w:val="-10"/>
          <w:sz w:val="32"/>
          <w:szCs w:val="32"/>
          <w:cs/>
        </w:rPr>
        <w:t>๖</w:t>
      </w:r>
      <w:r w:rsidR="00A6702B" w:rsidRPr="00A6702B">
        <w:rPr>
          <w:rFonts w:ascii="TH SarabunIT๙" w:hAnsi="TH SarabunIT๙" w:cs="TH SarabunIT๙"/>
          <w:spacing w:val="-10"/>
          <w:sz w:val="32"/>
          <w:szCs w:val="32"/>
        </w:rPr>
        <w:t>7</w:t>
      </w:r>
      <w:r w:rsidR="00C45AC4" w:rsidRPr="00A6702B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59757E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59757E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4DA472A2" w:rsidR="00CB6DE2" w:rsidRPr="0059757E" w:rsidRDefault="0059757E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</w:t>
            </w:r>
          </w:p>
        </w:tc>
        <w:tc>
          <w:tcPr>
            <w:tcW w:w="1559" w:type="dxa"/>
            <w:vAlign w:val="center"/>
          </w:tcPr>
          <w:p w14:paraId="3C29C5CD" w14:textId="02F512F6" w:rsidR="00CB6DE2" w:rsidRPr="0059757E" w:rsidRDefault="0059757E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59757E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59757E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59757E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59757E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5C25DDAC" w:rsidR="0066670A" w:rsidRPr="0059757E" w:rsidRDefault="00D83355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300B30"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14:paraId="2312883E" w14:textId="0BF25FD4" w:rsidR="0066670A" w:rsidRPr="0059757E" w:rsidRDefault="00D83355" w:rsidP="00137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197C4C"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60" w:type="dxa"/>
            <w:vAlign w:val="center"/>
          </w:tcPr>
          <w:p w14:paraId="19018745" w14:textId="63A627B0" w:rsidR="0066670A" w:rsidRPr="0059757E" w:rsidRDefault="00D83355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664BA"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59757E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59757E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59757E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59757E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59757E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59757E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59757E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355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D83355" w:rsidRPr="0059757E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D83355" w:rsidRPr="0059757E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04C04F26" w:rsidR="00D83355" w:rsidRPr="0059757E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574E336C" w14:textId="354A1560" w:rsidR="00D83355" w:rsidRPr="0059757E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97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6E17971E" w14:textId="46CDDBAD" w:rsidR="00D83355" w:rsidRPr="0059757E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D83355" w:rsidRPr="0059757E" w:rsidRDefault="00D83355" w:rsidP="00D83355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1E8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CA41E8" w:rsidRPr="0059757E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CA41E8" w:rsidRPr="0059757E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06B6D256" w:rsidR="00CA41E8" w:rsidRPr="0059757E" w:rsidRDefault="00C411D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32B5E" w:rsidRPr="0059757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19F30C24" w14:textId="4F6DB5F3" w:rsidR="00CA41E8" w:rsidRPr="0059757E" w:rsidRDefault="00C411D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</w:rPr>
              <w:t>1/1</w:t>
            </w:r>
          </w:p>
        </w:tc>
        <w:tc>
          <w:tcPr>
            <w:tcW w:w="1560" w:type="dxa"/>
            <w:vAlign w:val="center"/>
          </w:tcPr>
          <w:p w14:paraId="1C2576F4" w14:textId="77777777" w:rsidR="00CA41E8" w:rsidRPr="0059757E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757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CA41E8" w:rsidRPr="0059757E" w:rsidRDefault="00CA41E8" w:rsidP="00CA41E8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59757E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75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4C9B9863" w:rsidR="008C7C74" w:rsidRPr="0059757E" w:rsidRDefault="0059757E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  <w:r w:rsidR="005163BE" w:rsidRPr="005975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  <w:vAlign w:val="center"/>
          </w:tcPr>
          <w:p w14:paraId="40ED8179" w14:textId="4893C28A" w:rsidR="008C7C74" w:rsidRPr="0059757E" w:rsidRDefault="0059757E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  <w:r w:rsidR="00AD4596" w:rsidRPr="005975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  <w:vAlign w:val="center"/>
          </w:tcPr>
          <w:p w14:paraId="728CCF0D" w14:textId="0FE064B6" w:rsidR="008C7C74" w:rsidRPr="0059757E" w:rsidRDefault="00C411D8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75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DB17BB" w:rsidRPr="005975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5975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59757E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077536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E55303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0B4159EF" w:rsidR="00E55303" w:rsidRPr="00D439D0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โดยปีงบประมาณ พ.ศ. ๒๕๖</w:t>
            </w:r>
            <w:r w:rsidRPr="00D439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มีเรื่องที่ยังไม่ยุติในไตรมาสที่ ๑ จำนวน </w:t>
            </w:r>
            <w:r w:rsidR="00D439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1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="006F12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439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224C160E" w:rsidR="00E55303" w:rsidRPr="00E55303" w:rsidRDefault="006F12A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B612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E55303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635E478D" w:rsidR="00E55303" w:rsidRPr="00E55303" w:rsidRDefault="006F12A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E55303"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1F648369" w:rsidR="00DB0EBB" w:rsidRPr="009F0790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07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6F12A3">
        <w:rPr>
          <w:rFonts w:ascii="TH SarabunIT๙" w:hAnsi="TH SarabunIT๙" w:cs="TH SarabunIT๙"/>
          <w:spacing w:val="-8"/>
          <w:sz w:val="32"/>
          <w:szCs w:val="32"/>
          <w:cs/>
        </w:rPr>
        <w:t>ดำเนินการ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>เรื่อง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ร้องเรียนสะสม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>ที่ยังไม่ยุติ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ในปีงบประมาณ พ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๒๕๖7 (๑๖ </w:t>
      </w:r>
      <w:r w:rsidR="00976D87">
        <w:rPr>
          <w:rFonts w:ascii="TH SarabunIT๙" w:hAnsi="TH SarabunIT๙" w:cs="TH SarabunIT๙" w:hint="cs"/>
          <w:spacing w:val="-8"/>
          <w:sz w:val="32"/>
          <w:szCs w:val="32"/>
          <w:cs/>
        </w:rPr>
        <w:t>ตุล</w:t>
      </w:r>
      <w:r w:rsidR="006F12A3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าคม </w:t>
      </w:r>
      <w:r w:rsidR="006F12A3" w:rsidRPr="006F12A3">
        <w:rPr>
          <w:rFonts w:ascii="TH SarabunIT๙" w:hAnsi="TH SarabunIT๙" w:cs="TH SarabunIT๙"/>
          <w:spacing w:val="-8"/>
          <w:sz w:val="32"/>
          <w:szCs w:val="32"/>
        </w:rPr>
        <w:t>2566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- 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๑๕ </w:t>
      </w:r>
      <w:r w:rsidR="006F12A3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มกร</w:t>
      </w:r>
      <w:r w:rsidR="00681953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าคม</w:t>
      </w:r>
      <w:r w:rsidR="009F0790" w:rsidRPr="006F12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๖</w:t>
      </w:r>
      <w:r w:rsidR="006F12A3" w:rsidRPr="006F12A3">
        <w:rPr>
          <w:rFonts w:ascii="TH SarabunIT๙" w:hAnsi="TH SarabunIT๙" w:cs="TH SarabunIT๙"/>
          <w:spacing w:val="-8"/>
          <w:sz w:val="32"/>
          <w:szCs w:val="32"/>
        </w:rPr>
        <w:t>7</w:t>
      </w:r>
      <w:r w:rsidR="009F0790" w:rsidRPr="006F12A3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6F12A3">
        <w:rPr>
          <w:rFonts w:ascii="TH SarabunIT๙" w:hAnsi="TH SarabunIT๙" w:cs="TH SarabunIT๙"/>
          <w:sz w:val="32"/>
          <w:szCs w:val="32"/>
        </w:rPr>
        <w:t>4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6F12A3">
        <w:rPr>
          <w:rFonts w:ascii="TH SarabunIT๙" w:hAnsi="TH SarabunIT๙" w:cs="TH SarabunIT๙"/>
          <w:sz w:val="32"/>
          <w:szCs w:val="32"/>
        </w:rPr>
        <w:t>4</w:t>
      </w:r>
      <w:r w:rsidR="009F079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9F07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9F0790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9F0790">
        <w:rPr>
          <w:rFonts w:ascii="TH SarabunIT๙" w:hAnsi="TH SarabunIT๙" w:cs="TH SarabunIT๙"/>
          <w:sz w:val="32"/>
          <w:szCs w:val="32"/>
        </w:rPr>
        <w:tab/>
      </w:r>
    </w:p>
    <w:p w14:paraId="0CA0369D" w14:textId="3A4B95E3" w:rsidR="000F3369" w:rsidRDefault="006F12A3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976D87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299E" w14:textId="77777777" w:rsidR="0098239C" w:rsidRDefault="0098239C" w:rsidP="006B1208">
      <w:r>
        <w:separator/>
      </w:r>
    </w:p>
  </w:endnote>
  <w:endnote w:type="continuationSeparator" w:id="0">
    <w:p w14:paraId="53079998" w14:textId="77777777" w:rsidR="0098239C" w:rsidRDefault="0098239C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2CA1" w14:textId="77777777" w:rsidR="0098239C" w:rsidRDefault="0098239C" w:rsidP="006B1208">
      <w:r>
        <w:separator/>
      </w:r>
    </w:p>
  </w:footnote>
  <w:footnote w:type="continuationSeparator" w:id="0">
    <w:p w14:paraId="1D1BC739" w14:textId="77777777" w:rsidR="0098239C" w:rsidRDefault="0098239C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1104">
    <w:abstractNumId w:val="0"/>
  </w:num>
  <w:num w:numId="2" w16cid:durableId="2042394310">
    <w:abstractNumId w:val="7"/>
  </w:num>
  <w:num w:numId="3" w16cid:durableId="1652514819">
    <w:abstractNumId w:val="4"/>
  </w:num>
  <w:num w:numId="4" w16cid:durableId="1434083271">
    <w:abstractNumId w:val="2"/>
  </w:num>
  <w:num w:numId="5" w16cid:durableId="209851507">
    <w:abstractNumId w:val="1"/>
  </w:num>
  <w:num w:numId="6" w16cid:durableId="1954314494">
    <w:abstractNumId w:val="3"/>
  </w:num>
  <w:num w:numId="7" w16cid:durableId="886991516">
    <w:abstractNumId w:val="5"/>
  </w:num>
  <w:num w:numId="8" w16cid:durableId="1418012500">
    <w:abstractNumId w:val="6"/>
  </w:num>
  <w:num w:numId="9" w16cid:durableId="364213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17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2BC0"/>
    <w:rsid w:val="00183263"/>
    <w:rsid w:val="00183492"/>
    <w:rsid w:val="00183E33"/>
    <w:rsid w:val="00183EC3"/>
    <w:rsid w:val="0018436F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0FB6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57E"/>
    <w:rsid w:val="00597966"/>
    <w:rsid w:val="00597E93"/>
    <w:rsid w:val="005A0691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B11"/>
    <w:rsid w:val="00695643"/>
    <w:rsid w:val="00695EA9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60A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2A3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9C4"/>
    <w:rsid w:val="007A3C05"/>
    <w:rsid w:val="007A3ED3"/>
    <w:rsid w:val="007A4205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26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6D87"/>
    <w:rsid w:val="009774B2"/>
    <w:rsid w:val="009807BE"/>
    <w:rsid w:val="009808B9"/>
    <w:rsid w:val="00980BFF"/>
    <w:rsid w:val="00980D00"/>
    <w:rsid w:val="00981312"/>
    <w:rsid w:val="009813CD"/>
    <w:rsid w:val="009813FC"/>
    <w:rsid w:val="0098239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744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BDE"/>
    <w:rsid w:val="00A6468E"/>
    <w:rsid w:val="00A648C0"/>
    <w:rsid w:val="00A649C8"/>
    <w:rsid w:val="00A64BA0"/>
    <w:rsid w:val="00A6636A"/>
    <w:rsid w:val="00A6683E"/>
    <w:rsid w:val="00A6695F"/>
    <w:rsid w:val="00A66AEB"/>
    <w:rsid w:val="00A6702B"/>
    <w:rsid w:val="00A674AC"/>
    <w:rsid w:val="00A67D54"/>
    <w:rsid w:val="00A70234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4D4D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3279"/>
    <w:rsid w:val="00AC32D0"/>
    <w:rsid w:val="00AC341C"/>
    <w:rsid w:val="00AC3BE7"/>
    <w:rsid w:val="00AC4CC8"/>
    <w:rsid w:val="00AC5AAD"/>
    <w:rsid w:val="00AC5C70"/>
    <w:rsid w:val="00AC6673"/>
    <w:rsid w:val="00AC6E97"/>
    <w:rsid w:val="00AC7358"/>
    <w:rsid w:val="00AC7576"/>
    <w:rsid w:val="00AC7884"/>
    <w:rsid w:val="00AC7A66"/>
    <w:rsid w:val="00AC7ADD"/>
    <w:rsid w:val="00AC7F37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5BA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1D8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87A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3355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4E"/>
    <w:rsid w:val="00D9633B"/>
    <w:rsid w:val="00D96902"/>
    <w:rsid w:val="00D96B05"/>
    <w:rsid w:val="00D96EF7"/>
    <w:rsid w:val="00DA1548"/>
    <w:rsid w:val="00DA19BC"/>
    <w:rsid w:val="00DA1A35"/>
    <w:rsid w:val="00DA1D02"/>
    <w:rsid w:val="00DA2731"/>
    <w:rsid w:val="00DA29C5"/>
    <w:rsid w:val="00DA2A03"/>
    <w:rsid w:val="00DA3C12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814"/>
    <w:rsid w:val="00F13AC3"/>
    <w:rsid w:val="00F13F17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E1B6-FE92-4CCD-9CD7-92EA877D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นาย อดิศร วันเปรียงเถาว์</cp:lastModifiedBy>
  <cp:revision>840</cp:revision>
  <cp:lastPrinted>2023-12-25T02:08:00Z</cp:lastPrinted>
  <dcterms:created xsi:type="dcterms:W3CDTF">2016-07-15T09:04:00Z</dcterms:created>
  <dcterms:modified xsi:type="dcterms:W3CDTF">2024-03-02T06:55:00Z</dcterms:modified>
</cp:coreProperties>
</file>