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99DC" w14:textId="302CBAF0" w:rsidR="00BA431C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</w:p>
    <w:p w14:paraId="3F0C570A" w14:textId="1E4C9755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A97F22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0AF3538A" w14:textId="7AD9EA04" w:rsidR="00D80DD5" w:rsidRPr="006A01C2" w:rsidRDefault="00063687" w:rsidP="006A01C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</w:t>
      </w:r>
      <w:r w:rsidR="001A5418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97F22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2F5F23B1" w14:textId="2BD08DBA" w:rsidR="00D62E5F" w:rsidRDefault="00D62E5F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ผ่านทางโทรศัพท์ หมายเลข 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2140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7000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รวมทั้งสิ้น</w:t>
      </w:r>
      <w:r w:rsidR="00D425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207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0641D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5284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77EFE42" w14:textId="360A5EAB" w:rsidR="00841467" w:rsidRDefault="00841467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1619"/>
        <w:gridCol w:w="1075"/>
        <w:gridCol w:w="1058"/>
        <w:gridCol w:w="1129"/>
      </w:tblGrid>
      <w:tr w:rsidR="001A6E77" w14:paraId="05BF355C" w14:textId="77777777" w:rsidTr="00512A8D">
        <w:trPr>
          <w:trHeight w:val="362"/>
          <w:tblHeader/>
          <w:jc w:val="center"/>
        </w:trPr>
        <w:tc>
          <w:tcPr>
            <w:tcW w:w="4135" w:type="dxa"/>
            <w:vMerge w:val="restart"/>
            <w:vAlign w:val="center"/>
          </w:tcPr>
          <w:p w14:paraId="487152B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619" w:type="dxa"/>
            <w:vMerge w:val="restart"/>
            <w:vAlign w:val="center"/>
          </w:tcPr>
          <w:p w14:paraId="3E804A1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2" w:type="dxa"/>
            <w:gridSpan w:val="3"/>
          </w:tcPr>
          <w:p w14:paraId="5AA84DD8" w14:textId="73E4617D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จำนวนสายโทรศัพท์</w:t>
            </w:r>
          </w:p>
        </w:tc>
      </w:tr>
      <w:tr w:rsidR="003357E8" w14:paraId="5D8FC71E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136EAE64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824ED00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2" w:type="dxa"/>
            <w:gridSpan w:val="3"/>
          </w:tcPr>
          <w:p w14:paraId="5BA4D517" w14:textId="3987D932" w:rsidR="003357E8" w:rsidRDefault="003357E8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</w:t>
            </w:r>
            <w:r w:rsidR="00A97F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3357E8" w14:paraId="3BEB5784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6FD6BC16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BFA914E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76A513CE" w14:textId="06076400" w:rsidR="003357E8" w:rsidRDefault="00A0641D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.ค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8" w:type="dxa"/>
          </w:tcPr>
          <w:p w14:paraId="35F5C810" w14:textId="15F7F5CC" w:rsidR="003357E8" w:rsidRDefault="00A0641D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29" w:type="dxa"/>
          </w:tcPr>
          <w:p w14:paraId="3108DBF7" w14:textId="11F034DE" w:rsidR="003357E8" w:rsidRDefault="00A0641D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A97F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50C4D235" w14:textId="77777777" w:rsidTr="00512A8D">
        <w:trPr>
          <w:jc w:val="center"/>
        </w:trPr>
        <w:tc>
          <w:tcPr>
            <w:tcW w:w="4135" w:type="dxa"/>
          </w:tcPr>
          <w:p w14:paraId="4E89330D" w14:textId="7639A56A" w:rsidR="001A6E77" w:rsidRPr="002E03C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ให้ข้อมูลพื้นฐานเกี่ยวกับภารกิจหลัก และบทบาทของหน่วยงานในสังกัดกระทรวงพลังงาน เช่น </w:t>
            </w:r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การติดตั้งโซลา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เซลล์ การทำโซลา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ฟาร์ม การอบรมด้านพลังงาน </w:t>
            </w:r>
            <w:r w:rsidR="007A3FD3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การขอใบอนุญาตต่างๆ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รับฟังความคิดเห็น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บ.ประกอบกิจการพลังงาน พาราโบล่าโดม การ</w:t>
            </w:r>
            <w:r w:rsidR="003941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 </w:t>
            </w:r>
            <w:r w:rsidR="00394166">
              <w:rPr>
                <w:rFonts w:ascii="TH SarabunIT๙" w:hAnsi="TH SarabunIT๙" w:cs="TH SarabunIT๙"/>
                <w:sz w:val="32"/>
                <w:szCs w:val="32"/>
              </w:rPr>
              <w:t>EV Station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ตู้น้ำมันหยอดเหรียญ ข้อมูลเขื่อนคีรีธาร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กฎหมายรถยนต์ไฟฟ้า ค่า </w:t>
            </w:r>
            <w:r w:rsidR="009D4A13">
              <w:rPr>
                <w:rFonts w:ascii="TH SarabunIT๙" w:hAnsi="TH SarabunIT๙" w:cs="TH SarabunIT๙"/>
                <w:sz w:val="32"/>
                <w:szCs w:val="32"/>
              </w:rPr>
              <w:t xml:space="preserve">Ft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ชีวมวล โครงการปรับเปลี่ยนเครื่องจักรประสิทธิภาพสูง 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เครื่องสูบน้ำพลังงานแสงอาทิตย์ การติดตั้งโซลา</w:t>
            </w:r>
            <w:proofErr w:type="spellStart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รูฟ การขอฉลาก</w:t>
            </w:r>
            <w:r w:rsidR="00C97C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ประหยัดพลังงาน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ประสิทธิภาพสูง ผู้รับผิดชอบด้านพลังงาน การนำเข้าปิโตรเลียมทางเรือ กฎหมายป้ายแนวท่อก๊าซธรรมชาติ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การขึ้นทะเบียน อวส.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การเปิดร้านขายแก๊ส บัตรประจำตัวผู้ประกอบการแก๊ส กฎหมายป้ายแนวท่อก๊าซธรรมชาติ การเสียภาษีปั๊มน้ำมันประจำปี การนำเข้าปิโตรเลียมทางเรือ ระยะห่างจากบ้านกับท่อส่งก๊าซ รายงานการจัดการพลังงาน การติดตั้งระบบแก๊ส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การผลิตพลังงานควบคุม การต่ออายุบัตรประจำตัวพนักงานขับรถขนส่งน้ำมัน บัตรประจำตัวผู้ปฏิบัติงานเกี่ยวกับก๊าซ ปิโตรเลียมเหลว คณะทำงานอนุรักษ์</w:t>
            </w:r>
            <w:r w:rsidR="00D90CB4" w:rsidRPr="005F2F2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พลังงาน แก๊สกระป๋อง พ.ร.บ.ปิโตรเลียม พ.ศ. 2514 ฉลากประหยัดไฟเบอร์ 5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กฎหมายเรื่องก๊าซ</w:t>
            </w:r>
            <w:r w:rsidR="00D90C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กฎหมายปิโตรเลีย</w:t>
            </w:r>
            <w:r w:rsidR="00372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การจัดเก็บน้ำมัน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พลังงานไฮโดรเจน การขอผ่อนผันเรื่องพลังงาน การนำเข้าหัวจ่ายเชื้อเพลิง </w:t>
            </w:r>
            <w:r w:rsidR="0009397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242A617A" w14:textId="29346257" w:rsidR="001A6E77" w:rsidRPr="00E749B6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08EA4936" w14:textId="37726791" w:rsidR="001A6E77" w:rsidRDefault="00A97F22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58" w:type="dxa"/>
          </w:tcPr>
          <w:p w14:paraId="1F074AF6" w14:textId="63ABD3CF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1129" w:type="dxa"/>
          </w:tcPr>
          <w:p w14:paraId="75D3933F" w14:textId="76790242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</w:tr>
      <w:tr w:rsidR="001A6E77" w14:paraId="25D1E844" w14:textId="77777777" w:rsidTr="00512A8D">
        <w:trPr>
          <w:jc w:val="center"/>
        </w:trPr>
        <w:tc>
          <w:tcPr>
            <w:tcW w:w="4135" w:type="dxa"/>
          </w:tcPr>
          <w:p w14:paraId="1A00C10D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40496A84" w14:textId="168C66B1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</w:t>
            </w:r>
            <w:r w:rsidR="00D770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สอบถามเบอร์โทรศัพท์</w:t>
            </w:r>
          </w:p>
          <w:p w14:paraId="444F72F8" w14:textId="2DDD2AC6" w:rsidR="00E749B6" w:rsidRPr="00E258A3" w:rsidRDefault="00E749B6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ติดต่อบุคลากรในสังกัด</w:t>
            </w:r>
          </w:p>
        </w:tc>
        <w:tc>
          <w:tcPr>
            <w:tcW w:w="1619" w:type="dxa"/>
          </w:tcPr>
          <w:p w14:paraId="28C91E33" w14:textId="33291DC5" w:rsidR="001A6E77" w:rsidRPr="00512A8D" w:rsidRDefault="00E749B6" w:rsidP="00512A8D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12A8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เจ้าหน้าที่ของรัฐ</w:t>
            </w:r>
          </w:p>
          <w:p w14:paraId="3F838511" w14:textId="6724E408" w:rsidR="00E749B6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3394B49E" w14:textId="6DBD5CB2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09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58" w:type="dxa"/>
          </w:tcPr>
          <w:p w14:paraId="6AE1EA43" w14:textId="13CAC071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1129" w:type="dxa"/>
          </w:tcPr>
          <w:p w14:paraId="77E4F683" w14:textId="2F914C38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1A6E77" w14:paraId="15CA93C3" w14:textId="77777777" w:rsidTr="00512A8D">
        <w:trPr>
          <w:jc w:val="center"/>
        </w:trPr>
        <w:tc>
          <w:tcPr>
            <w:tcW w:w="4135" w:type="dxa"/>
          </w:tcPr>
          <w:p w14:paraId="00C8491B" w14:textId="15F997DD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619" w:type="dxa"/>
          </w:tcPr>
          <w:p w14:paraId="1EA94077" w14:textId="254F587E" w:rsidR="001A6E77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5E1ADCC9" w14:textId="3739266A" w:rsidR="001A6E77" w:rsidRDefault="00A86815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8" w:type="dxa"/>
          </w:tcPr>
          <w:p w14:paraId="47950245" w14:textId="29E731AD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14:paraId="3A84DACC" w14:textId="5230EF11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6E77" w14:paraId="3D2ACFF8" w14:textId="77777777" w:rsidTr="00512A8D">
        <w:trPr>
          <w:jc w:val="center"/>
        </w:trPr>
        <w:tc>
          <w:tcPr>
            <w:tcW w:w="4135" w:type="dxa"/>
          </w:tcPr>
          <w:p w14:paraId="1793568A" w14:textId="5578366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สวัสดิการแห่งรัฐ เครื่องรูด </w:t>
            </w:r>
            <w:r w:rsidR="00E749B6">
              <w:rPr>
                <w:rFonts w:ascii="TH SarabunIT๙" w:hAnsi="TH SarabunIT๙" w:cs="TH SarabunIT๙"/>
                <w:sz w:val="32"/>
                <w:szCs w:val="32"/>
              </w:rPr>
              <w:t xml:space="preserve">EDC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การช่วยเหลือค่าไฟฟ้า</w:t>
            </w:r>
            <w:r w:rsidR="00171B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นำเสนอผลิตภัณฑ์บริษัท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เช่าพื้นที่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ออกบูท สถานีชาร์จรถไฟฟ้าที่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การสมัคร</w:t>
            </w:r>
            <w:proofErr w:type="spellStart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</w:t>
            </w:r>
            <w:r w:rsidR="00515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พลิเคชั่น</w:t>
            </w:r>
            <w:proofErr w:type="spellEnd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ถุงเงิน ขอรายชื่อร้านค้าแก๊สที่รับบัตรสวัสดิการแห่งรัฐ</w:t>
            </w:r>
            <w:r w:rsidR="00A655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637D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เติมน้ำมันที่ตู้หยอดเหรียญแล้วน้ำมันไม่ออก การขายแก๊สกระป๋อง </w:t>
            </w:r>
            <w:r w:rsidR="0009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ยกเลิกสถานีบริการ </w:t>
            </w:r>
            <w:r w:rsidR="0009397D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0A6BB68A" w14:textId="5225E04E" w:rsidR="001A6E77" w:rsidRPr="002821F8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61468DC5" w14:textId="7496A6F7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058" w:type="dxa"/>
          </w:tcPr>
          <w:p w14:paraId="6AB99CE6" w14:textId="033A0B4E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29" w:type="dxa"/>
          </w:tcPr>
          <w:p w14:paraId="6DC517B1" w14:textId="679B1800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1A6E77" w14:paraId="5B820490" w14:textId="77777777" w:rsidTr="00512A8D">
        <w:trPr>
          <w:jc w:val="center"/>
        </w:trPr>
        <w:tc>
          <w:tcPr>
            <w:tcW w:w="5754" w:type="dxa"/>
            <w:gridSpan w:val="2"/>
          </w:tcPr>
          <w:p w14:paraId="2E7941E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5" w:type="dxa"/>
          </w:tcPr>
          <w:p w14:paraId="7CE0ED9C" w14:textId="0CB44881" w:rsidR="001A6E77" w:rsidRDefault="001A5418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90</w:t>
            </w:r>
          </w:p>
        </w:tc>
        <w:tc>
          <w:tcPr>
            <w:tcW w:w="1058" w:type="dxa"/>
          </w:tcPr>
          <w:p w14:paraId="5C088590" w14:textId="004E1A8B" w:rsidR="001A6E77" w:rsidRDefault="00D80DD5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14:paraId="4DF8C3F2" w14:textId="2C6EC959" w:rsidR="00303674" w:rsidRDefault="00A0641D" w:rsidP="003036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58</w:t>
            </w:r>
          </w:p>
        </w:tc>
      </w:tr>
    </w:tbl>
    <w:p w14:paraId="6BB51895" w14:textId="77777777" w:rsidR="00774FF8" w:rsidRDefault="00774FF8" w:rsidP="00E75F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774FF8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1A16" w14:textId="77777777" w:rsidR="00FE59FB" w:rsidRDefault="00FE59FB" w:rsidP="00B51069">
      <w:pPr>
        <w:spacing w:after="0" w:line="240" w:lineRule="auto"/>
      </w:pPr>
      <w:r>
        <w:separator/>
      </w:r>
    </w:p>
  </w:endnote>
  <w:endnote w:type="continuationSeparator" w:id="0">
    <w:p w14:paraId="753CD249" w14:textId="77777777" w:rsidR="00FE59FB" w:rsidRDefault="00FE59FB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E5F5" w14:textId="77777777" w:rsidR="00FE59FB" w:rsidRDefault="00FE59FB" w:rsidP="00B51069">
      <w:pPr>
        <w:spacing w:after="0" w:line="240" w:lineRule="auto"/>
      </w:pPr>
      <w:r>
        <w:separator/>
      </w:r>
    </w:p>
  </w:footnote>
  <w:footnote w:type="continuationSeparator" w:id="0">
    <w:p w14:paraId="0C829285" w14:textId="77777777" w:rsidR="00FE59FB" w:rsidRDefault="00FE59FB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10607"/>
    <w:rsid w:val="001271ED"/>
    <w:rsid w:val="00141AD9"/>
    <w:rsid w:val="00154348"/>
    <w:rsid w:val="00171241"/>
    <w:rsid w:val="00171B23"/>
    <w:rsid w:val="00176C77"/>
    <w:rsid w:val="00184DB6"/>
    <w:rsid w:val="001915A2"/>
    <w:rsid w:val="001A4BC6"/>
    <w:rsid w:val="001A5418"/>
    <w:rsid w:val="001A6E77"/>
    <w:rsid w:val="001B07C3"/>
    <w:rsid w:val="001B2A09"/>
    <w:rsid w:val="001D1698"/>
    <w:rsid w:val="001E2E67"/>
    <w:rsid w:val="001E5B43"/>
    <w:rsid w:val="001F6435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2B6B"/>
    <w:rsid w:val="0040189A"/>
    <w:rsid w:val="00411C23"/>
    <w:rsid w:val="00415AEB"/>
    <w:rsid w:val="00416E68"/>
    <w:rsid w:val="00422A25"/>
    <w:rsid w:val="004237B0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814D8"/>
    <w:rsid w:val="0058659A"/>
    <w:rsid w:val="00592592"/>
    <w:rsid w:val="00592FD5"/>
    <w:rsid w:val="00596404"/>
    <w:rsid w:val="005A0876"/>
    <w:rsid w:val="005A1CC6"/>
    <w:rsid w:val="005D4A24"/>
    <w:rsid w:val="005D5CE8"/>
    <w:rsid w:val="005F2F23"/>
    <w:rsid w:val="005F6E0A"/>
    <w:rsid w:val="0062094B"/>
    <w:rsid w:val="00625799"/>
    <w:rsid w:val="00637D63"/>
    <w:rsid w:val="006609E6"/>
    <w:rsid w:val="006769B1"/>
    <w:rsid w:val="00676EED"/>
    <w:rsid w:val="00690971"/>
    <w:rsid w:val="00693C45"/>
    <w:rsid w:val="00697DB8"/>
    <w:rsid w:val="006A01C2"/>
    <w:rsid w:val="006A5135"/>
    <w:rsid w:val="006E19B8"/>
    <w:rsid w:val="006E4020"/>
    <w:rsid w:val="006F526F"/>
    <w:rsid w:val="007031D7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74546"/>
    <w:rsid w:val="00B84B4C"/>
    <w:rsid w:val="00BA27BF"/>
    <w:rsid w:val="00BA431C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C2B5A"/>
    <w:rsid w:val="00EC52BF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2</cp:revision>
  <cp:lastPrinted>2024-01-03T02:23:00Z</cp:lastPrinted>
  <dcterms:created xsi:type="dcterms:W3CDTF">2026-09-15T03:09:00Z</dcterms:created>
  <dcterms:modified xsi:type="dcterms:W3CDTF">2026-09-15T03:09:00Z</dcterms:modified>
</cp:coreProperties>
</file>